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6EEB5ED2" w14:textId="77777777" w:rsidTr="007B7453">
        <w:tc>
          <w:tcPr>
            <w:tcW w:w="509" w:type="dxa"/>
          </w:tcPr>
          <w:p w14:paraId="54AD9CF7"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36B8573" w14:textId="77777777" w:rsidR="00672BFD" w:rsidRPr="00672BFD" w:rsidRDefault="008B5BFE"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t>71.060.99</w:t>
            </w:r>
          </w:p>
        </w:tc>
      </w:tr>
      <w:tr w:rsidR="007B7453" w:rsidRPr="00672BFD" w14:paraId="0E30D758" w14:textId="77777777" w:rsidTr="007B7453">
        <w:tc>
          <w:tcPr>
            <w:tcW w:w="509" w:type="dxa"/>
          </w:tcPr>
          <w:p w14:paraId="56A19A85"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10B1C074" w14:textId="77777777" w:rsidR="00672BFD" w:rsidRPr="00672BFD" w:rsidRDefault="008B5BFE" w:rsidP="008B5BF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G 14</w:t>
            </w:r>
            <w:r w:rsidRPr="00672BFD">
              <w:rPr>
                <w:rFonts w:ascii="黑体" w:eastAsia="黑体" w:hAnsi="黑体"/>
                <w:sz w:val="21"/>
                <w:szCs w:val="21"/>
              </w:rPr>
              <w:t xml:space="preserve"> </w:t>
            </w:r>
          </w:p>
        </w:tc>
      </w:tr>
    </w:tbl>
    <w:tbl>
      <w:tblPr>
        <w:tblStyle w:val="afffffffffc"/>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67176F69" w14:textId="77777777" w:rsidTr="0086431E">
        <w:trPr>
          <w:trHeight w:val="1128"/>
        </w:trPr>
        <w:tc>
          <w:tcPr>
            <w:tcW w:w="4990" w:type="dxa"/>
          </w:tcPr>
          <w:bookmarkStart w:id="0" w:name="_Hlk26473981"/>
          <w:p w14:paraId="02C1FD1A" w14:textId="77777777" w:rsidR="00F77D98" w:rsidRPr="00F77D98" w:rsidRDefault="00826A05" w:rsidP="00AD2B21">
            <w:pPr>
              <w:pStyle w:val="affff5"/>
              <w:framePr w:w="0" w:hRule="auto" w:wrap="auto" w:hAnchor="text" w:xAlign="left" w:yAlign="inline" w:anchorLock="0"/>
              <w:ind w:firstLine="420"/>
            </w:pPr>
            <w:r>
              <w:fldChar w:fldCharType="begin">
                <w:ffData>
                  <w:name w:val="c1"/>
                  <w:enabled/>
                  <w:calcOnExit w:val="0"/>
                  <w:textInput>
                    <w:maxLength w:val="8"/>
                  </w:textInput>
                </w:ffData>
              </w:fldChar>
            </w:r>
            <w:bookmarkStart w:id="1" w:name="c1"/>
            <w:r w:rsidR="00F77D98">
              <w:instrText xml:space="preserve"> FORMTEXT </w:instrText>
            </w:r>
            <w:r>
              <w:fldChar w:fldCharType="separate"/>
            </w:r>
            <w:r w:rsidR="00AD2B21">
              <w:t>HG</w:t>
            </w:r>
            <w:r>
              <w:fldChar w:fldCharType="end"/>
            </w:r>
            <w:bookmarkEnd w:id="1"/>
          </w:p>
        </w:tc>
      </w:tr>
    </w:tbl>
    <w:p w14:paraId="091A0C5B" w14:textId="77777777" w:rsidR="0000040A" w:rsidRPr="007B7453" w:rsidRDefault="0000040A" w:rsidP="000107E0">
      <w:pPr>
        <w:pStyle w:val="affff6"/>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826A05" w:rsidRPr="005207F4">
        <w:rPr>
          <w:rFonts w:ascii="黑体" w:eastAsia="黑体"/>
          <w:b w:val="0"/>
          <w:bCs w:val="0"/>
          <w:w w:val="100"/>
          <w:sz w:val="48"/>
        </w:rPr>
        <w:fldChar w:fldCharType="begin">
          <w:ffData>
            <w:name w:val="c2"/>
            <w:enabled/>
            <w:calcOnExit w:val="0"/>
            <w:textInput/>
          </w:ffData>
        </w:fldChar>
      </w:r>
      <w:bookmarkStart w:id="2" w:name="c2"/>
      <w:r w:rsidR="007B7453" w:rsidRPr="005207F4">
        <w:rPr>
          <w:rFonts w:ascii="黑体" w:eastAsia="黑体"/>
          <w:b w:val="0"/>
          <w:bCs w:val="0"/>
          <w:w w:val="100"/>
          <w:sz w:val="48"/>
        </w:rPr>
        <w:instrText xml:space="preserve"> FORMTEXT </w:instrText>
      </w:r>
      <w:r w:rsidR="00826A05" w:rsidRPr="005207F4">
        <w:rPr>
          <w:rFonts w:ascii="黑体" w:eastAsia="黑体"/>
          <w:b w:val="0"/>
          <w:bCs w:val="0"/>
          <w:w w:val="100"/>
          <w:sz w:val="48"/>
        </w:rPr>
      </w:r>
      <w:r w:rsidR="00826A05" w:rsidRPr="005207F4">
        <w:rPr>
          <w:rFonts w:ascii="黑体" w:eastAsia="黑体"/>
          <w:b w:val="0"/>
          <w:bCs w:val="0"/>
          <w:w w:val="100"/>
          <w:sz w:val="48"/>
        </w:rPr>
        <w:fldChar w:fldCharType="separate"/>
      </w:r>
      <w:r w:rsidR="00AD2B21">
        <w:rPr>
          <w:rFonts w:ascii="黑体" w:eastAsia="黑体" w:hint="eastAsia"/>
          <w:b w:val="0"/>
          <w:bCs w:val="0"/>
          <w:w w:val="100"/>
          <w:sz w:val="48"/>
        </w:rPr>
        <w:t>化工</w:t>
      </w:r>
      <w:r w:rsidR="00826A05" w:rsidRPr="005207F4">
        <w:rPr>
          <w:rFonts w:ascii="黑体" w:eastAsia="黑体"/>
          <w:b w:val="0"/>
          <w:bCs w:val="0"/>
          <w:w w:val="100"/>
          <w:sz w:val="48"/>
        </w:rPr>
        <w:fldChar w:fldCharType="end"/>
      </w:r>
      <w:bookmarkEnd w:id="2"/>
      <w:r w:rsidR="007B7453">
        <w:rPr>
          <w:rFonts w:ascii="黑体" w:eastAsia="黑体" w:hAnsi="黑体" w:hint="eastAsia"/>
          <w:b w:val="0"/>
          <w:bCs w:val="0"/>
          <w:w w:val="100"/>
          <w:sz w:val="48"/>
          <w:szCs w:val="48"/>
        </w:rPr>
        <w:t>行业标准</w:t>
      </w:r>
    </w:p>
    <w:bookmarkEnd w:id="0"/>
    <w:p w14:paraId="4758B72E" w14:textId="77777777" w:rsidR="00AA456B" w:rsidRPr="00994782" w:rsidRDefault="00826A05" w:rsidP="00A952D7">
      <w:pPr>
        <w:pStyle w:val="affffffffff3"/>
        <w:framePr w:wrap="auto"/>
        <w:rPr>
          <w:lang w:val="fr-FR"/>
        </w:rPr>
      </w:pPr>
      <w:r>
        <w:fldChar w:fldCharType="begin">
          <w:ffData>
            <w:name w:val="文字1"/>
            <w:enabled/>
            <w:calcOnExit w:val="0"/>
            <w:textInput>
              <w:default w:val="XX/T"/>
            </w:textInput>
          </w:ffData>
        </w:fldChar>
      </w:r>
      <w:bookmarkStart w:id="3" w:name="文字1"/>
      <w:r w:rsidR="00994782" w:rsidRPr="00994782">
        <w:rPr>
          <w:lang w:val="fr-FR"/>
        </w:rPr>
        <w:instrText xml:space="preserve"> FORMTEXT </w:instrText>
      </w:r>
      <w:r>
        <w:fldChar w:fldCharType="separate"/>
      </w:r>
      <w:r w:rsidR="00AD2B21">
        <w:rPr>
          <w:lang w:val="fr-FR"/>
        </w:rPr>
        <w:t>HG</w:t>
      </w:r>
      <w:r w:rsidR="00994782" w:rsidRPr="00994782">
        <w:rPr>
          <w:lang w:val="fr-FR"/>
        </w:rPr>
        <w:t>/T</w:t>
      </w:r>
      <w:r>
        <w:fldChar w:fldCharType="end"/>
      </w:r>
      <w:bookmarkEnd w:id="3"/>
      <w:r w:rsidR="00234784" w:rsidRPr="00994782">
        <w:rPr>
          <w:lang w:val="fr-FR"/>
        </w:rPr>
        <w:t xml:space="preserve"> </w:t>
      </w:r>
      <w:r w:rsidR="008B5BFE">
        <w:t>2825</w:t>
      </w:r>
      <w:r w:rsidR="004644A6" w:rsidRPr="00994782">
        <w:rPr>
          <w:rFonts w:hAnsi="黑体"/>
          <w:lang w:val="fr-FR"/>
        </w:rPr>
        <w:t>—</w:t>
      </w:r>
      <w:r>
        <w:fldChar w:fldCharType="begin">
          <w:ffData>
            <w:name w:val="NSTD_CODE_B"/>
            <w:enabled/>
            <w:calcOnExit w:val="0"/>
            <w:textInput>
              <w:default w:val="XXXX"/>
            </w:textInput>
          </w:ffData>
        </w:fldChar>
      </w:r>
      <w:bookmarkStart w:id="4" w:name="NSTD_CODE_B"/>
      <w:r w:rsidR="00087A77" w:rsidRPr="00994782">
        <w:rPr>
          <w:lang w:val="fr-FR"/>
        </w:rPr>
        <w:instrText xml:space="preserve"> FORMTEXT </w:instrText>
      </w:r>
      <w:r>
        <w:fldChar w:fldCharType="separate"/>
      </w:r>
      <w:r w:rsidR="00087A77" w:rsidRPr="00994782">
        <w:rPr>
          <w:lang w:val="fr-FR"/>
        </w:rPr>
        <w:t>XXXX</w:t>
      </w:r>
      <w:r>
        <w:fldChar w:fldCharType="end"/>
      </w:r>
      <w:bookmarkEnd w:id="4"/>
    </w:p>
    <w:p w14:paraId="31783B6D" w14:textId="77777777" w:rsidR="00E846C8" w:rsidRPr="00A61D48" w:rsidRDefault="008B5BFE" w:rsidP="00A952D7">
      <w:pPr>
        <w:pStyle w:val="affffffffff4"/>
        <w:framePr w:wrap="auto"/>
        <w:rPr>
          <w:rFonts w:hAnsi="黑体"/>
          <w:lang w:val="fr-FR"/>
        </w:rPr>
      </w:pPr>
      <w:r>
        <w:rPr>
          <w:rFonts w:hAnsi="黑体" w:hint="eastAsia"/>
        </w:rPr>
        <w:t>代替H</w:t>
      </w:r>
      <w:r>
        <w:rPr>
          <w:rFonts w:hAnsi="黑体"/>
        </w:rPr>
        <w:t>G/T 2825-2009</w:t>
      </w:r>
    </w:p>
    <w:p w14:paraId="6C8C84A9" w14:textId="77777777" w:rsidR="008F70BD" w:rsidRPr="00F77D98" w:rsidRDefault="00F95A34" w:rsidP="007B7453">
      <w:pPr>
        <w:spacing w:line="240" w:lineRule="auto"/>
        <w:rPr>
          <w:rFonts w:ascii="黑体" w:eastAsia="黑体" w:hAnsi="黑体"/>
          <w:kern w:val="0"/>
          <w:sz w:val="10"/>
          <w:szCs w:val="10"/>
          <w:lang w:val="fr-FR"/>
        </w:rPr>
      </w:pPr>
      <w:r>
        <w:rPr>
          <w:rFonts w:ascii="黑体" w:eastAsia="黑体" w:hAnsi="黑体"/>
          <w:noProof/>
          <w:kern w:val="0"/>
          <w:sz w:val="10"/>
          <w:szCs w:val="10"/>
        </w:rPr>
        <w:pict w14:anchorId="6E6D557C">
          <v:line id="直接连接符 73" o:spid="_x0000_s1026"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14:paraId="65CA2CD8" w14:textId="77777777" w:rsidR="006816A4" w:rsidRPr="00F77D98" w:rsidRDefault="006816A4" w:rsidP="0036429C">
      <w:pPr>
        <w:pStyle w:val="affff6"/>
        <w:framePr w:w="9639" w:h="6976" w:hRule="exact" w:hSpace="0" w:vSpace="0" w:wrap="around" w:hAnchor="page" w:y="6408"/>
        <w:jc w:val="center"/>
        <w:rPr>
          <w:rFonts w:ascii="黑体" w:eastAsia="黑体" w:hAnsi="黑体"/>
          <w:b w:val="0"/>
          <w:bCs w:val="0"/>
          <w:w w:val="100"/>
          <w:lang w:val="fr-FR"/>
        </w:rPr>
      </w:pPr>
    </w:p>
    <w:p w14:paraId="18275893" w14:textId="77777777" w:rsidR="006816A4" w:rsidRDefault="008B5BFE" w:rsidP="00463B77">
      <w:pPr>
        <w:pStyle w:val="affffffffff5"/>
        <w:framePr w:h="6974" w:hRule="exact" w:wrap="around" w:x="1419" w:anchorLock="1"/>
      </w:pPr>
      <w:r>
        <w:rPr>
          <w:rFonts w:hint="eastAsia"/>
        </w:rPr>
        <w:t>颗粒白土</w:t>
      </w:r>
    </w:p>
    <w:p w14:paraId="387DCDC7" w14:textId="77777777" w:rsidR="00815419" w:rsidRPr="00815419" w:rsidRDefault="00815419" w:rsidP="00324EDD">
      <w:pPr>
        <w:framePr w:w="9639" w:h="6974" w:hRule="exact" w:wrap="around" w:vAnchor="page" w:hAnchor="page" w:x="1419" w:y="6408" w:anchorLock="1"/>
        <w:ind w:left="-1418"/>
      </w:pPr>
    </w:p>
    <w:p w14:paraId="4D4C24FB" w14:textId="77777777" w:rsidR="00755402" w:rsidRPr="008B50C8" w:rsidRDefault="008B5BFE" w:rsidP="00463B77">
      <w:pPr>
        <w:pStyle w:val="afffffff5"/>
        <w:framePr w:w="9639" w:h="6974" w:hRule="exact" w:wrap="around" w:vAnchor="page" w:hAnchor="page" w:x="1419" w:y="6408" w:anchorLock="1"/>
        <w:textAlignment w:val="bottom"/>
        <w:rPr>
          <w:rFonts w:eastAsia="黑体"/>
          <w:noProof/>
          <w:szCs w:val="28"/>
        </w:rPr>
      </w:pPr>
      <w:r w:rsidRPr="008B5BFE">
        <w:rPr>
          <w:rFonts w:eastAsia="黑体"/>
          <w:noProof/>
          <w:szCs w:val="28"/>
        </w:rPr>
        <w:t xml:space="preserve">Granule </w:t>
      </w:r>
      <w:r>
        <w:rPr>
          <w:rFonts w:eastAsia="黑体"/>
          <w:noProof/>
          <w:szCs w:val="28"/>
        </w:rPr>
        <w:t>b</w:t>
      </w:r>
      <w:r w:rsidRPr="008B5BFE">
        <w:rPr>
          <w:rFonts w:eastAsia="黑体"/>
          <w:noProof/>
          <w:szCs w:val="28"/>
        </w:rPr>
        <w:t>entonite</w:t>
      </w:r>
    </w:p>
    <w:p w14:paraId="7D339B47" w14:textId="77777777" w:rsidR="00815419" w:rsidRPr="00324EDD" w:rsidRDefault="00815419" w:rsidP="00324EDD">
      <w:pPr>
        <w:framePr w:w="9639" w:h="6974" w:hRule="exact" w:wrap="around" w:vAnchor="page" w:hAnchor="page" w:x="1419" w:y="6408" w:anchorLock="1"/>
        <w:spacing w:line="760" w:lineRule="exact"/>
        <w:ind w:left="-1418"/>
      </w:pPr>
    </w:p>
    <w:p w14:paraId="3FD8FACA"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0219E4F0" w14:textId="412E4A61" w:rsidR="00CA7AFD" w:rsidRPr="00AC4D95" w:rsidRDefault="00736597"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征求意见稿）"/>
              <w:listEntry w:val="草案版次选择"/>
              <w:listEntry w:val=" "/>
              <w:listEntry w:val="（工作组讨论稿）"/>
              <w:listEntry w:val="（送审讨论稿）"/>
              <w:listEntry w:val="（送审稿）"/>
              <w:listEntry w:val="（报批稿）"/>
            </w:ddList>
          </w:ffData>
        </w:fldChar>
      </w:r>
      <w:r>
        <w:rPr>
          <w:noProof/>
          <w:sz w:val="24"/>
          <w:szCs w:val="28"/>
        </w:rPr>
        <w:instrText xml:space="preserve"> </w:instrText>
      </w:r>
      <w:bookmarkStart w:id="5" w:name="下拉1"/>
      <w:r>
        <w:rPr>
          <w:noProof/>
          <w:sz w:val="24"/>
          <w:szCs w:val="28"/>
        </w:rPr>
        <w:instrText xml:space="preserve">FORMDROPDOWN </w:instrText>
      </w:r>
      <w:r w:rsidR="00F95A34">
        <w:rPr>
          <w:noProof/>
          <w:sz w:val="24"/>
          <w:szCs w:val="28"/>
        </w:rPr>
      </w:r>
      <w:r w:rsidR="00F95A34">
        <w:rPr>
          <w:noProof/>
          <w:sz w:val="24"/>
          <w:szCs w:val="28"/>
        </w:rPr>
        <w:fldChar w:fldCharType="separate"/>
      </w:r>
      <w:r>
        <w:rPr>
          <w:noProof/>
          <w:sz w:val="24"/>
          <w:szCs w:val="28"/>
        </w:rPr>
        <w:fldChar w:fldCharType="end"/>
      </w:r>
      <w:bookmarkEnd w:id="5"/>
    </w:p>
    <w:p w14:paraId="36707E97" w14:textId="77777777" w:rsidR="0036429C" w:rsidRDefault="00826A0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6" w:name="CMPLSH_DATE"/>
      <w:r w:rsidR="00B378E5">
        <w:rPr>
          <w:noProof/>
          <w:sz w:val="21"/>
          <w:szCs w:val="28"/>
        </w:rPr>
        <w:instrText xml:space="preserve"> FORMTEXT </w:instrText>
      </w:r>
      <w:r>
        <w:rPr>
          <w:noProof/>
          <w:sz w:val="21"/>
          <w:szCs w:val="28"/>
        </w:rPr>
      </w:r>
      <w:r>
        <w:rPr>
          <w:noProof/>
          <w:sz w:val="21"/>
          <w:szCs w:val="28"/>
        </w:rPr>
        <w:fldChar w:fldCharType="separate"/>
      </w:r>
      <w:r w:rsidR="00AD2B21">
        <w:rPr>
          <w:noProof/>
          <w:sz w:val="21"/>
          <w:szCs w:val="28"/>
        </w:rPr>
        <w:t> </w:t>
      </w:r>
      <w:r w:rsidR="00AD2B21">
        <w:rPr>
          <w:noProof/>
          <w:sz w:val="21"/>
          <w:szCs w:val="28"/>
        </w:rPr>
        <w:t> </w:t>
      </w:r>
      <w:r w:rsidR="00AD2B21">
        <w:rPr>
          <w:noProof/>
          <w:sz w:val="21"/>
          <w:szCs w:val="28"/>
        </w:rPr>
        <w:t> </w:t>
      </w:r>
      <w:r w:rsidR="00AD2B21">
        <w:rPr>
          <w:noProof/>
          <w:sz w:val="21"/>
          <w:szCs w:val="28"/>
        </w:rPr>
        <w:t> </w:t>
      </w:r>
      <w:r w:rsidR="00AD2B21">
        <w:rPr>
          <w:noProof/>
          <w:sz w:val="21"/>
          <w:szCs w:val="28"/>
        </w:rPr>
        <w:t> </w:t>
      </w:r>
      <w:r>
        <w:rPr>
          <w:noProof/>
          <w:sz w:val="21"/>
          <w:szCs w:val="28"/>
        </w:rPr>
        <w:fldChar w:fldCharType="end"/>
      </w:r>
      <w:bookmarkEnd w:id="6"/>
    </w:p>
    <w:p w14:paraId="14B53190" w14:textId="77777777" w:rsidR="00DE703F" w:rsidRPr="00A6537A" w:rsidRDefault="00826A05" w:rsidP="002E104D">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sidR="008620FC" w:rsidRPr="00A6537A">
        <w:rPr>
          <w:b/>
          <w:noProof/>
          <w:sz w:val="21"/>
          <w:szCs w:val="28"/>
        </w:rPr>
        <w:instrText xml:space="preserve"> FORMDROPDOWN </w:instrText>
      </w:r>
      <w:r w:rsidR="00F95A34">
        <w:rPr>
          <w:b/>
          <w:noProof/>
          <w:sz w:val="21"/>
          <w:szCs w:val="28"/>
        </w:rPr>
      </w:r>
      <w:r w:rsidR="00F95A34">
        <w:rPr>
          <w:b/>
          <w:noProof/>
          <w:sz w:val="21"/>
          <w:szCs w:val="28"/>
        </w:rPr>
        <w:fldChar w:fldCharType="separate"/>
      </w:r>
      <w:r w:rsidRPr="00A6537A">
        <w:rPr>
          <w:b/>
          <w:noProof/>
          <w:sz w:val="21"/>
          <w:szCs w:val="28"/>
        </w:rPr>
        <w:fldChar w:fldCharType="end"/>
      </w:r>
      <w:bookmarkEnd w:id="7"/>
    </w:p>
    <w:p w14:paraId="063B2F77" w14:textId="77777777" w:rsidR="00CD50A1" w:rsidRDefault="00826A05"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8"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8"/>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9"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0"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0"/>
      <w:r w:rsidR="00CD50A1">
        <w:rPr>
          <w:rFonts w:hint="eastAsia"/>
        </w:rPr>
        <w:t>发布</w:t>
      </w:r>
    </w:p>
    <w:p w14:paraId="2798AD04" w14:textId="77777777" w:rsidR="00CD50A1" w:rsidRDefault="00826A05"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1"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2"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3"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3"/>
      <w:r w:rsidR="00CD50A1">
        <w:rPr>
          <w:rFonts w:hint="eastAsia"/>
        </w:rPr>
        <w:t>实施</w:t>
      </w:r>
    </w:p>
    <w:p w14:paraId="2732428E" w14:textId="77777777" w:rsidR="007B7453" w:rsidRPr="004D189E" w:rsidRDefault="008B5BFE" w:rsidP="00E33542">
      <w:pPr>
        <w:pStyle w:val="affffffff5"/>
        <w:framePr w:h="584" w:hRule="exact" w:hSpace="181" w:vSpace="181" w:wrap="around" w:y="14800"/>
        <w:rPr>
          <w:rFonts w:hAnsi="黑体"/>
        </w:rPr>
      </w:pPr>
      <w:r>
        <w:rPr>
          <w:rFonts w:ascii="Times New Roman" w:hint="eastAsia"/>
          <w:w w:val="100"/>
          <w:sz w:val="28"/>
          <w:szCs w:val="28"/>
        </w:rPr>
        <w:t>中华人民共和国工业和信息化部</w:t>
      </w:r>
      <w:r w:rsidR="004D189E" w:rsidRPr="004D189E">
        <w:rPr>
          <w:rFonts w:ascii="Times New Roman"/>
          <w:w w:val="100"/>
          <w:sz w:val="28"/>
          <w:szCs w:val="28"/>
        </w:rPr>
        <w:t> </w:t>
      </w:r>
      <w:r w:rsidR="004D189E" w:rsidRPr="004D189E">
        <w:rPr>
          <w:rFonts w:ascii="Times New Roman"/>
          <w:w w:val="100"/>
          <w:sz w:val="28"/>
          <w:szCs w:val="28"/>
        </w:rPr>
        <w:t> </w:t>
      </w:r>
      <w:r w:rsidR="007B7453" w:rsidRPr="00D34CB7">
        <w:rPr>
          <w:rStyle w:val="afffffffffffa"/>
          <w:rFonts w:hAnsi="黑体" w:hint="eastAsia"/>
          <w:position w:val="0"/>
        </w:rPr>
        <w:t>发</w:t>
      </w:r>
      <w:r w:rsidR="007B7453" w:rsidRPr="00D34CB7">
        <w:rPr>
          <w:rStyle w:val="afffffffffffa"/>
          <w:rFonts w:hAnsi="黑体" w:hint="eastAsia"/>
          <w:spacing w:val="0"/>
          <w:position w:val="0"/>
        </w:rPr>
        <w:t>布</w:t>
      </w:r>
    </w:p>
    <w:p w14:paraId="4E2FFBBB" w14:textId="77777777" w:rsidR="00A02BAE" w:rsidRPr="00CD50A1" w:rsidRDefault="00F95A34" w:rsidP="00A02BAE">
      <w:pPr>
        <w:rPr>
          <w:rFonts w:ascii="宋体" w:hAnsi="宋体"/>
          <w:sz w:val="28"/>
          <w:szCs w:val="28"/>
        </w:rPr>
        <w:sectPr w:rsidR="00A02BAE" w:rsidRPr="00CD50A1" w:rsidSect="00792E21">
          <w:headerReference w:type="default" r:id="rId8"/>
          <w:footerReference w:type="even" r:id="rId9"/>
          <w:headerReference w:type="first" r:id="rId10"/>
          <w:footerReference w:type="first" r:id="rId11"/>
          <w:type w:val="continuous"/>
          <w:pgSz w:w="11906" w:h="16838" w:code="9"/>
          <w:pgMar w:top="567" w:right="1134" w:bottom="1021" w:left="1134" w:header="1418" w:footer="1134" w:gutter="284"/>
          <w:cols w:space="425"/>
          <w:titlePg/>
          <w:docGrid w:linePitch="312"/>
        </w:sectPr>
      </w:pPr>
      <w:r>
        <w:rPr>
          <w:rFonts w:ascii="宋体" w:hAnsi="宋体"/>
          <w:noProof/>
          <w:sz w:val="28"/>
          <w:szCs w:val="28"/>
        </w:rPr>
        <w:pict w14:anchorId="73755FB1">
          <v:line id="直接连接符 5" o:spid="_x0000_s1058"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14:paraId="21D90CFA" w14:textId="77777777" w:rsidR="00D20A30" w:rsidRDefault="00D20A30" w:rsidP="00D20A30">
      <w:pPr>
        <w:pStyle w:val="a6"/>
        <w:spacing w:after="468"/>
      </w:pPr>
      <w:bookmarkStart w:id="14" w:name="BookMark2"/>
      <w:r w:rsidRPr="00D20A30">
        <w:rPr>
          <w:spacing w:val="320"/>
        </w:rPr>
        <w:lastRenderedPageBreak/>
        <w:t>前</w:t>
      </w:r>
      <w:r>
        <w:t>言</w:t>
      </w:r>
    </w:p>
    <w:p w14:paraId="1ED396B5" w14:textId="77777777" w:rsidR="00402E90" w:rsidRPr="0058237C" w:rsidRDefault="00402E90" w:rsidP="00402E90">
      <w:pPr>
        <w:pStyle w:val="affffb"/>
        <w:spacing w:line="360" w:lineRule="exact"/>
        <w:ind w:firstLine="420"/>
        <w:rPr>
          <w:rFonts w:ascii="Times New Roman"/>
        </w:rPr>
      </w:pPr>
      <w:r w:rsidRPr="0058237C">
        <w:rPr>
          <w:rFonts w:ascii="Times New Roman"/>
        </w:rPr>
        <w:t>本文件按照</w:t>
      </w:r>
      <w:r w:rsidRPr="0058237C">
        <w:rPr>
          <w:rFonts w:ascii="Times New Roman"/>
        </w:rPr>
        <w:t>GB/T 1.1—2020</w:t>
      </w:r>
      <w:r w:rsidRPr="0058237C">
        <w:rPr>
          <w:rFonts w:ascii="Times New Roman"/>
        </w:rPr>
        <w:t>《标准化工作导则</w:t>
      </w:r>
      <w:r>
        <w:rPr>
          <w:rFonts w:ascii="Times New Roman" w:hint="eastAsia"/>
        </w:rPr>
        <w:t xml:space="preserve"> </w:t>
      </w:r>
      <w:r>
        <w:rPr>
          <w:rFonts w:ascii="Times New Roman"/>
        </w:rPr>
        <w:t xml:space="preserve"> </w:t>
      </w:r>
      <w:r w:rsidRPr="0058237C">
        <w:rPr>
          <w:rFonts w:ascii="Times New Roman"/>
        </w:rPr>
        <w:t>第</w:t>
      </w:r>
      <w:r w:rsidRPr="0058237C">
        <w:rPr>
          <w:rFonts w:ascii="Times New Roman"/>
        </w:rPr>
        <w:t>1</w:t>
      </w:r>
      <w:r w:rsidRPr="0058237C">
        <w:rPr>
          <w:rFonts w:ascii="Times New Roman"/>
        </w:rPr>
        <w:t>部分：标准化文件的结构和起草规则》的规定起草。</w:t>
      </w:r>
    </w:p>
    <w:p w14:paraId="364966F6" w14:textId="77777777" w:rsidR="00402E90" w:rsidRPr="0058237C" w:rsidRDefault="00402E90" w:rsidP="00402E90">
      <w:pPr>
        <w:pStyle w:val="affffb"/>
        <w:spacing w:line="360" w:lineRule="exact"/>
        <w:ind w:firstLine="420"/>
        <w:rPr>
          <w:rFonts w:ascii="Times New Roman"/>
        </w:rPr>
      </w:pPr>
      <w:r w:rsidRPr="0058237C">
        <w:rPr>
          <w:rFonts w:ascii="Times New Roman"/>
        </w:rPr>
        <w:t>本文件代替</w:t>
      </w:r>
      <w:r w:rsidRPr="0058237C">
        <w:rPr>
          <w:rFonts w:ascii="Times New Roman"/>
        </w:rPr>
        <w:t xml:space="preserve">HG/T </w:t>
      </w:r>
      <w:r>
        <w:rPr>
          <w:rFonts w:ascii="Times New Roman"/>
        </w:rPr>
        <w:t>2825</w:t>
      </w:r>
      <w:r w:rsidRPr="0058237C">
        <w:rPr>
          <w:rFonts w:ascii="Times New Roman"/>
        </w:rPr>
        <w:t>—20</w:t>
      </w:r>
      <w:r>
        <w:rPr>
          <w:rFonts w:ascii="Times New Roman"/>
        </w:rPr>
        <w:t>09</w:t>
      </w:r>
      <w:r w:rsidRPr="0058237C">
        <w:rPr>
          <w:rFonts w:ascii="Times New Roman"/>
        </w:rPr>
        <w:t>《</w:t>
      </w:r>
      <w:r>
        <w:rPr>
          <w:rFonts w:ascii="Times New Roman" w:hint="eastAsia"/>
        </w:rPr>
        <w:t>颗粒白土</w:t>
      </w:r>
      <w:r w:rsidRPr="0058237C">
        <w:rPr>
          <w:rFonts w:ascii="Times New Roman"/>
        </w:rPr>
        <w:t>》。与</w:t>
      </w:r>
      <w:r w:rsidRPr="0058237C">
        <w:rPr>
          <w:rFonts w:ascii="Times New Roman"/>
        </w:rPr>
        <w:t xml:space="preserve">HG/T </w:t>
      </w:r>
      <w:r>
        <w:rPr>
          <w:rFonts w:ascii="Times New Roman"/>
        </w:rPr>
        <w:t>2825</w:t>
      </w:r>
      <w:r w:rsidRPr="0058237C">
        <w:rPr>
          <w:rFonts w:ascii="Times New Roman"/>
        </w:rPr>
        <w:t>—20</w:t>
      </w:r>
      <w:r>
        <w:rPr>
          <w:rFonts w:ascii="Times New Roman"/>
        </w:rPr>
        <w:t>09</w:t>
      </w:r>
      <w:r w:rsidRPr="0058237C">
        <w:rPr>
          <w:rFonts w:ascii="Times New Roman"/>
        </w:rPr>
        <w:t>相比，</w:t>
      </w:r>
      <w:r>
        <w:rPr>
          <w:rFonts w:ascii="Times New Roman" w:hint="eastAsia"/>
        </w:rPr>
        <w:t>除结构调整和编辑性改动外，</w:t>
      </w:r>
      <w:r w:rsidRPr="0058237C">
        <w:rPr>
          <w:rFonts w:ascii="Times New Roman"/>
        </w:rPr>
        <w:t>主要技术变化如下：</w:t>
      </w:r>
    </w:p>
    <w:p w14:paraId="18C9715D" w14:textId="4756A9A6" w:rsidR="00382F38" w:rsidRDefault="00382F38" w:rsidP="00402E90">
      <w:pPr>
        <w:pStyle w:val="af2"/>
        <w:rPr>
          <w:rFonts w:ascii="Times New Roman"/>
        </w:rPr>
      </w:pPr>
      <w:r>
        <w:rPr>
          <w:rFonts w:ascii="Times New Roman" w:hint="eastAsia"/>
        </w:rPr>
        <w:t>更改了范围（见</w:t>
      </w:r>
      <w:r>
        <w:rPr>
          <w:rFonts w:ascii="Times New Roman" w:hint="eastAsia"/>
        </w:rPr>
        <w:t>1</w:t>
      </w:r>
      <w:r>
        <w:rPr>
          <w:rFonts w:ascii="Times New Roman" w:hint="eastAsia"/>
        </w:rPr>
        <w:t>，</w:t>
      </w:r>
      <w:r>
        <w:rPr>
          <w:rFonts w:ascii="Times New Roman" w:hint="eastAsia"/>
        </w:rPr>
        <w:t>2</w:t>
      </w:r>
      <w:r>
        <w:rPr>
          <w:rFonts w:ascii="Times New Roman"/>
        </w:rPr>
        <w:t>009</w:t>
      </w:r>
      <w:r>
        <w:rPr>
          <w:rFonts w:ascii="Times New Roman" w:hint="eastAsia"/>
        </w:rPr>
        <w:t>年版的第</w:t>
      </w:r>
      <w:r>
        <w:rPr>
          <w:rFonts w:ascii="Times New Roman" w:hint="eastAsia"/>
        </w:rPr>
        <w:t>1</w:t>
      </w:r>
      <w:r>
        <w:rPr>
          <w:rFonts w:ascii="Times New Roman" w:hint="eastAsia"/>
        </w:rPr>
        <w:t>章）；</w:t>
      </w:r>
    </w:p>
    <w:p w14:paraId="38FFB09A" w14:textId="6BEDB1C3" w:rsidR="00402E90" w:rsidRPr="00A17A1E" w:rsidRDefault="00402E90" w:rsidP="00402E90">
      <w:pPr>
        <w:pStyle w:val="af2"/>
        <w:rPr>
          <w:rFonts w:ascii="Times New Roman"/>
        </w:rPr>
      </w:pPr>
      <w:r w:rsidRPr="00A17A1E">
        <w:rPr>
          <w:rFonts w:ascii="Times New Roman"/>
        </w:rPr>
        <w:t>更改了</w:t>
      </w:r>
      <w:r w:rsidR="00A17A1E" w:rsidRPr="00A17A1E">
        <w:rPr>
          <w:rFonts w:ascii="Times New Roman"/>
        </w:rPr>
        <w:t>比表面积</w:t>
      </w:r>
      <w:r w:rsidR="00A17A1E">
        <w:rPr>
          <w:rFonts w:ascii="Times New Roman" w:hint="eastAsia"/>
        </w:rPr>
        <w:t>的</w:t>
      </w:r>
      <w:r w:rsidR="00B96024" w:rsidRPr="00A17A1E">
        <w:rPr>
          <w:rFonts w:ascii="Times New Roman"/>
        </w:rPr>
        <w:t>Ⅰ</w:t>
      </w:r>
      <w:r w:rsidR="00B96024" w:rsidRPr="00A17A1E">
        <w:rPr>
          <w:rFonts w:ascii="Times New Roman"/>
        </w:rPr>
        <w:t>型</w:t>
      </w:r>
      <w:r w:rsidR="00B96024" w:rsidRPr="00A17A1E">
        <w:rPr>
          <w:rFonts w:ascii="Times New Roman"/>
          <w:i/>
        </w:rPr>
        <w:t>c</w:t>
      </w:r>
      <w:r w:rsidR="00B96024" w:rsidRPr="00A17A1E">
        <w:rPr>
          <w:rFonts w:ascii="Times New Roman"/>
        </w:rPr>
        <w:t>和</w:t>
      </w:r>
      <w:r w:rsidR="00B96024" w:rsidRPr="00A17A1E">
        <w:rPr>
          <w:rFonts w:ascii="Times New Roman"/>
        </w:rPr>
        <w:t>Ⅱ</w:t>
      </w:r>
      <w:r w:rsidR="00B96024" w:rsidRPr="00A17A1E">
        <w:rPr>
          <w:rFonts w:ascii="Times New Roman"/>
        </w:rPr>
        <w:t>型</w:t>
      </w:r>
      <w:r w:rsidRPr="00A17A1E">
        <w:rPr>
          <w:rFonts w:ascii="Times New Roman"/>
        </w:rPr>
        <w:t>的指标要求（见</w:t>
      </w:r>
      <w:r w:rsidR="00B96024" w:rsidRPr="00A17A1E">
        <w:rPr>
          <w:rFonts w:ascii="Times New Roman"/>
        </w:rPr>
        <w:t>5</w:t>
      </w:r>
      <w:r w:rsidRPr="00A17A1E">
        <w:rPr>
          <w:rFonts w:ascii="Times New Roman"/>
        </w:rPr>
        <w:t>.2</w:t>
      </w:r>
      <w:r w:rsidRPr="00A17A1E">
        <w:rPr>
          <w:rFonts w:ascii="Times New Roman"/>
        </w:rPr>
        <w:t>，</w:t>
      </w:r>
      <w:r w:rsidRPr="00A17A1E">
        <w:rPr>
          <w:rFonts w:ascii="Times New Roman"/>
        </w:rPr>
        <w:t>20</w:t>
      </w:r>
      <w:r w:rsidR="00B96024" w:rsidRPr="00A17A1E">
        <w:rPr>
          <w:rFonts w:ascii="Times New Roman"/>
        </w:rPr>
        <w:t>09</w:t>
      </w:r>
      <w:r w:rsidRPr="00A17A1E">
        <w:rPr>
          <w:rFonts w:ascii="Times New Roman"/>
        </w:rPr>
        <w:t>年版的</w:t>
      </w:r>
      <w:r w:rsidR="00B96024" w:rsidRPr="00A17A1E">
        <w:rPr>
          <w:rFonts w:ascii="Times New Roman"/>
        </w:rPr>
        <w:t>第</w:t>
      </w:r>
      <w:r w:rsidR="00B96024" w:rsidRPr="00A17A1E">
        <w:rPr>
          <w:rFonts w:ascii="Times New Roman"/>
        </w:rPr>
        <w:t>4</w:t>
      </w:r>
      <w:r w:rsidR="00B96024" w:rsidRPr="00A17A1E">
        <w:rPr>
          <w:rFonts w:ascii="Times New Roman"/>
        </w:rPr>
        <w:t>章</w:t>
      </w:r>
      <w:r w:rsidRPr="00A17A1E">
        <w:rPr>
          <w:rFonts w:ascii="Times New Roman"/>
        </w:rPr>
        <w:t>）</w:t>
      </w:r>
      <w:r w:rsidR="00A17A1E" w:rsidRPr="00A17A1E">
        <w:rPr>
          <w:rFonts w:ascii="Times New Roman"/>
        </w:rPr>
        <w:t>；</w:t>
      </w:r>
    </w:p>
    <w:p w14:paraId="537F5986" w14:textId="2CEC2A9A" w:rsidR="004E6082" w:rsidRDefault="004E6082" w:rsidP="00402E90">
      <w:pPr>
        <w:pStyle w:val="af2"/>
        <w:rPr>
          <w:rFonts w:ascii="Times New Roman"/>
        </w:rPr>
      </w:pPr>
      <w:r>
        <w:rPr>
          <w:rFonts w:ascii="Times New Roman" w:hint="eastAsia"/>
        </w:rPr>
        <w:t>更改了游离酸的指标设置和指标要求（</w:t>
      </w:r>
      <w:r w:rsidRPr="00A17A1E">
        <w:rPr>
          <w:rFonts w:ascii="Times New Roman"/>
        </w:rPr>
        <w:t>见</w:t>
      </w:r>
      <w:r w:rsidRPr="00A17A1E">
        <w:rPr>
          <w:rFonts w:ascii="Times New Roman"/>
        </w:rPr>
        <w:t>5.2</w:t>
      </w:r>
      <w:r w:rsidRPr="00A17A1E">
        <w:rPr>
          <w:rFonts w:ascii="Times New Roman"/>
        </w:rPr>
        <w:t>，</w:t>
      </w:r>
      <w:r w:rsidRPr="00A17A1E">
        <w:rPr>
          <w:rFonts w:ascii="Times New Roman"/>
        </w:rPr>
        <w:t>2009</w:t>
      </w:r>
      <w:r w:rsidRPr="00A17A1E">
        <w:rPr>
          <w:rFonts w:ascii="Times New Roman"/>
        </w:rPr>
        <w:t>年版的第</w:t>
      </w:r>
      <w:r w:rsidRPr="00A17A1E">
        <w:rPr>
          <w:rFonts w:ascii="Times New Roman"/>
        </w:rPr>
        <w:t>4</w:t>
      </w:r>
      <w:r w:rsidRPr="00A17A1E">
        <w:rPr>
          <w:rFonts w:ascii="Times New Roman"/>
        </w:rPr>
        <w:t>章）；</w:t>
      </w:r>
    </w:p>
    <w:p w14:paraId="544A1CC4" w14:textId="50C09C8F" w:rsidR="00DA770A" w:rsidRDefault="00DA770A" w:rsidP="00402E90">
      <w:pPr>
        <w:pStyle w:val="af2"/>
        <w:rPr>
          <w:rFonts w:ascii="Times New Roman"/>
        </w:rPr>
      </w:pPr>
      <w:r>
        <w:rPr>
          <w:rFonts w:ascii="Times New Roman" w:hint="eastAsia"/>
        </w:rPr>
        <w:t>增加了粒度的指标说明（见</w:t>
      </w:r>
      <w:r>
        <w:rPr>
          <w:rFonts w:ascii="Times New Roman" w:hint="eastAsia"/>
        </w:rPr>
        <w:t>5</w:t>
      </w:r>
      <w:r>
        <w:rPr>
          <w:rFonts w:ascii="Times New Roman"/>
        </w:rPr>
        <w:t>.2</w:t>
      </w:r>
      <w:r>
        <w:rPr>
          <w:rFonts w:ascii="Times New Roman" w:hint="eastAsia"/>
        </w:rPr>
        <w:t>）；</w:t>
      </w:r>
    </w:p>
    <w:p w14:paraId="4426D77E" w14:textId="3751B2EE" w:rsidR="00A17A1E" w:rsidRPr="00A17A1E" w:rsidRDefault="00A17A1E" w:rsidP="00402E90">
      <w:pPr>
        <w:pStyle w:val="af2"/>
        <w:rPr>
          <w:rFonts w:ascii="Times New Roman"/>
        </w:rPr>
      </w:pPr>
      <w:r w:rsidRPr="00A17A1E">
        <w:rPr>
          <w:rFonts w:ascii="Times New Roman"/>
        </w:rPr>
        <w:t>更改了水分的指标要求（见</w:t>
      </w:r>
      <w:r w:rsidRPr="00A17A1E">
        <w:rPr>
          <w:rFonts w:ascii="Times New Roman"/>
        </w:rPr>
        <w:t>5.2</w:t>
      </w:r>
      <w:r w:rsidRPr="00A17A1E">
        <w:rPr>
          <w:rFonts w:ascii="Times New Roman"/>
        </w:rPr>
        <w:t>，</w:t>
      </w:r>
      <w:r w:rsidRPr="00A17A1E">
        <w:rPr>
          <w:rFonts w:ascii="Times New Roman"/>
        </w:rPr>
        <w:t>2009</w:t>
      </w:r>
      <w:r w:rsidRPr="00A17A1E">
        <w:rPr>
          <w:rFonts w:ascii="Times New Roman"/>
        </w:rPr>
        <w:t>年版的第</w:t>
      </w:r>
      <w:r w:rsidRPr="00A17A1E">
        <w:rPr>
          <w:rFonts w:ascii="Times New Roman"/>
        </w:rPr>
        <w:t>4</w:t>
      </w:r>
      <w:r w:rsidRPr="00A17A1E">
        <w:rPr>
          <w:rFonts w:ascii="Times New Roman"/>
        </w:rPr>
        <w:t>章）；</w:t>
      </w:r>
    </w:p>
    <w:p w14:paraId="2125C48F" w14:textId="5B7C892C" w:rsidR="00A17A1E" w:rsidRPr="00A17A1E" w:rsidRDefault="00A17A1E" w:rsidP="00402E90">
      <w:pPr>
        <w:pStyle w:val="af2"/>
        <w:rPr>
          <w:rFonts w:ascii="Times New Roman"/>
        </w:rPr>
      </w:pPr>
      <w:r w:rsidRPr="00A17A1E">
        <w:rPr>
          <w:rFonts w:ascii="Times New Roman"/>
        </w:rPr>
        <w:t>更改了堆积密度的指标</w:t>
      </w:r>
      <w:r w:rsidR="00DA770A">
        <w:rPr>
          <w:rFonts w:ascii="Times New Roman" w:hint="eastAsia"/>
        </w:rPr>
        <w:t>名称和指标</w:t>
      </w:r>
      <w:r w:rsidRPr="00A17A1E">
        <w:rPr>
          <w:rFonts w:ascii="Times New Roman"/>
        </w:rPr>
        <w:t>要求（见</w:t>
      </w:r>
      <w:r w:rsidRPr="00A17A1E">
        <w:rPr>
          <w:rFonts w:ascii="Times New Roman"/>
        </w:rPr>
        <w:t>5.2</w:t>
      </w:r>
      <w:r w:rsidRPr="00A17A1E">
        <w:rPr>
          <w:rFonts w:ascii="Times New Roman"/>
        </w:rPr>
        <w:t>，</w:t>
      </w:r>
      <w:r w:rsidRPr="00A17A1E">
        <w:rPr>
          <w:rFonts w:ascii="Times New Roman"/>
        </w:rPr>
        <w:t>2009</w:t>
      </w:r>
      <w:r w:rsidRPr="00A17A1E">
        <w:rPr>
          <w:rFonts w:ascii="Times New Roman"/>
        </w:rPr>
        <w:t>年版的第</w:t>
      </w:r>
      <w:r w:rsidRPr="00A17A1E">
        <w:rPr>
          <w:rFonts w:ascii="Times New Roman"/>
        </w:rPr>
        <w:t>4</w:t>
      </w:r>
      <w:r w:rsidRPr="00A17A1E">
        <w:rPr>
          <w:rFonts w:ascii="Times New Roman"/>
        </w:rPr>
        <w:t>章）</w:t>
      </w:r>
      <w:r>
        <w:rPr>
          <w:rFonts w:ascii="Times New Roman" w:hint="eastAsia"/>
        </w:rPr>
        <w:t>；</w:t>
      </w:r>
    </w:p>
    <w:p w14:paraId="40F255E0" w14:textId="77777777" w:rsidR="00A17A1E" w:rsidRPr="00A17A1E" w:rsidRDefault="00A17A1E" w:rsidP="00402E90">
      <w:pPr>
        <w:pStyle w:val="af2"/>
        <w:rPr>
          <w:rFonts w:ascii="Times New Roman"/>
        </w:rPr>
      </w:pPr>
      <w:r w:rsidRPr="00A17A1E">
        <w:rPr>
          <w:rFonts w:ascii="Times New Roman"/>
        </w:rPr>
        <w:t>更改了脱色率的指标要求（见</w:t>
      </w:r>
      <w:r w:rsidRPr="00A17A1E">
        <w:rPr>
          <w:rFonts w:ascii="Times New Roman"/>
        </w:rPr>
        <w:t>5.2</w:t>
      </w:r>
      <w:r w:rsidRPr="00A17A1E">
        <w:rPr>
          <w:rFonts w:ascii="Times New Roman"/>
        </w:rPr>
        <w:t>，</w:t>
      </w:r>
      <w:r w:rsidRPr="00A17A1E">
        <w:rPr>
          <w:rFonts w:ascii="Times New Roman"/>
        </w:rPr>
        <w:t>2009</w:t>
      </w:r>
      <w:r w:rsidRPr="00A17A1E">
        <w:rPr>
          <w:rFonts w:ascii="Times New Roman"/>
        </w:rPr>
        <w:t>年版的第</w:t>
      </w:r>
      <w:r w:rsidRPr="00A17A1E">
        <w:rPr>
          <w:rFonts w:ascii="Times New Roman"/>
        </w:rPr>
        <w:t>4</w:t>
      </w:r>
      <w:r w:rsidRPr="00A17A1E">
        <w:rPr>
          <w:rFonts w:ascii="Times New Roman"/>
        </w:rPr>
        <w:t>章）</w:t>
      </w:r>
      <w:r>
        <w:rPr>
          <w:rFonts w:ascii="Times New Roman" w:hint="eastAsia"/>
        </w:rPr>
        <w:t>。</w:t>
      </w:r>
    </w:p>
    <w:p w14:paraId="2BD5477F" w14:textId="77777777" w:rsidR="00402E90" w:rsidRPr="0058237C" w:rsidRDefault="00402E90" w:rsidP="00402E90">
      <w:pPr>
        <w:pStyle w:val="affffb"/>
        <w:spacing w:line="360" w:lineRule="exact"/>
        <w:ind w:firstLine="420"/>
        <w:rPr>
          <w:rFonts w:ascii="Times New Roman"/>
        </w:rPr>
      </w:pPr>
      <w:r w:rsidRPr="0058237C">
        <w:rPr>
          <w:rFonts w:ascii="Times New Roman"/>
        </w:rPr>
        <w:t>请注意本文件的某些内容可能涉及专利。本文件的发布机构不承担识别专利的责任。</w:t>
      </w:r>
    </w:p>
    <w:p w14:paraId="302493CD" w14:textId="77777777" w:rsidR="00402E90" w:rsidRPr="0058237C" w:rsidRDefault="00402E90" w:rsidP="00402E90">
      <w:pPr>
        <w:pStyle w:val="affffb"/>
        <w:spacing w:line="360" w:lineRule="exact"/>
        <w:ind w:firstLine="420"/>
        <w:rPr>
          <w:rFonts w:ascii="Times New Roman"/>
        </w:rPr>
      </w:pPr>
      <w:r w:rsidRPr="0058237C">
        <w:rPr>
          <w:rFonts w:ascii="Times New Roman"/>
        </w:rPr>
        <w:t>本文件由中国石油和化学工业联合会提出。</w:t>
      </w:r>
    </w:p>
    <w:p w14:paraId="0646EFF3" w14:textId="77777777" w:rsidR="00402E90" w:rsidRPr="0058237C" w:rsidRDefault="00402E90" w:rsidP="00402E90">
      <w:pPr>
        <w:pStyle w:val="affffb"/>
        <w:spacing w:line="360" w:lineRule="exact"/>
        <w:ind w:firstLine="420"/>
        <w:rPr>
          <w:rFonts w:ascii="Times New Roman"/>
        </w:rPr>
      </w:pPr>
      <w:r w:rsidRPr="0058237C">
        <w:rPr>
          <w:rFonts w:ascii="Times New Roman"/>
        </w:rPr>
        <w:t>本文件由全国化学标准化技术委员会无机化工分</w:t>
      </w:r>
      <w:r>
        <w:rPr>
          <w:rFonts w:ascii="Times New Roman" w:hint="eastAsia"/>
        </w:rPr>
        <w:t>技术委员</w:t>
      </w:r>
      <w:r w:rsidRPr="0058237C">
        <w:rPr>
          <w:rFonts w:ascii="Times New Roman"/>
        </w:rPr>
        <w:t>会（</w:t>
      </w:r>
      <w:r w:rsidRPr="0058237C">
        <w:rPr>
          <w:rFonts w:ascii="Times New Roman"/>
        </w:rPr>
        <w:t>SAC/TC63/SC1</w:t>
      </w:r>
      <w:r w:rsidRPr="0058237C">
        <w:rPr>
          <w:rFonts w:ascii="Times New Roman"/>
        </w:rPr>
        <w:t>）归口。</w:t>
      </w:r>
    </w:p>
    <w:p w14:paraId="6A6FF3E6" w14:textId="77777777" w:rsidR="00402E90" w:rsidRDefault="00402E90" w:rsidP="00402E90">
      <w:pPr>
        <w:pStyle w:val="affffb"/>
        <w:spacing w:line="360" w:lineRule="exact"/>
        <w:ind w:firstLine="420"/>
      </w:pPr>
      <w:r>
        <w:rPr>
          <w:rFonts w:hint="eastAsia"/>
        </w:rPr>
        <w:t>本文件起草单位：</w:t>
      </w:r>
      <w:r>
        <w:t xml:space="preserve"> </w:t>
      </w:r>
    </w:p>
    <w:p w14:paraId="63ECA85A" w14:textId="77777777" w:rsidR="00402E90" w:rsidRDefault="00402E90" w:rsidP="00402E90">
      <w:pPr>
        <w:pStyle w:val="affffb"/>
        <w:spacing w:line="360" w:lineRule="exact"/>
        <w:ind w:firstLine="420"/>
      </w:pPr>
      <w:r>
        <w:rPr>
          <w:rFonts w:hint="eastAsia"/>
        </w:rPr>
        <w:t>本文件主要起草人：</w:t>
      </w:r>
      <w:r>
        <w:t xml:space="preserve"> </w:t>
      </w:r>
    </w:p>
    <w:p w14:paraId="5EFCF7B5" w14:textId="7A524FDC" w:rsidR="00442CCE" w:rsidRDefault="00475852" w:rsidP="00475852">
      <w:pPr>
        <w:widowControl/>
        <w:tabs>
          <w:tab w:val="center" w:pos="4201"/>
          <w:tab w:val="right" w:leader="dot" w:pos="9298"/>
        </w:tabs>
        <w:autoSpaceDE w:val="0"/>
        <w:autoSpaceDN w:val="0"/>
        <w:adjustRightInd/>
        <w:spacing w:line="360" w:lineRule="exact"/>
        <w:ind w:firstLineChars="200" w:firstLine="420"/>
        <w:rPr>
          <w:rFonts w:ascii="Times New Roman" w:hAnsi="Times New Roman"/>
          <w:noProof/>
          <w:kern w:val="0"/>
          <w:szCs w:val="20"/>
        </w:rPr>
      </w:pPr>
      <w:bookmarkStart w:id="15" w:name="BookMark4"/>
      <w:bookmarkEnd w:id="14"/>
      <w:r w:rsidRPr="00475852">
        <w:rPr>
          <w:rFonts w:ascii="Times New Roman" w:hAnsi="Times New Roman" w:hint="eastAsia"/>
          <w:noProof/>
          <w:kern w:val="0"/>
          <w:szCs w:val="20"/>
        </w:rPr>
        <w:t>本文件</w:t>
      </w:r>
      <w:r w:rsidR="00442CCE">
        <w:rPr>
          <w:rFonts w:ascii="Times New Roman" w:hAnsi="Times New Roman" w:hint="eastAsia"/>
          <w:noProof/>
          <w:kern w:val="0"/>
          <w:szCs w:val="20"/>
        </w:rPr>
        <w:t>及其所代替文件的历次版本发布情况未：</w:t>
      </w:r>
    </w:p>
    <w:p w14:paraId="624CCD8E" w14:textId="2794AD59" w:rsidR="00442CCE" w:rsidRDefault="00442CCE" w:rsidP="00475852">
      <w:pPr>
        <w:widowControl/>
        <w:tabs>
          <w:tab w:val="center" w:pos="4201"/>
          <w:tab w:val="right" w:leader="dot" w:pos="9298"/>
        </w:tabs>
        <w:autoSpaceDE w:val="0"/>
        <w:autoSpaceDN w:val="0"/>
        <w:adjustRightInd/>
        <w:spacing w:line="360" w:lineRule="exact"/>
        <w:ind w:firstLineChars="200" w:firstLine="420"/>
        <w:rPr>
          <w:rFonts w:ascii="Times New Roman" w:hAnsi="Times New Roman"/>
          <w:noProof/>
          <w:kern w:val="0"/>
          <w:szCs w:val="20"/>
        </w:rPr>
      </w:pPr>
      <w:r>
        <w:rPr>
          <w:rFonts w:ascii="Times New Roman" w:hAnsi="Times New Roman" w:hint="eastAsia"/>
          <w:noProof/>
          <w:kern w:val="0"/>
          <w:szCs w:val="20"/>
        </w:rPr>
        <w:t>——</w:t>
      </w:r>
      <w:r w:rsidR="00475852" w:rsidRPr="00475852">
        <w:rPr>
          <w:rFonts w:ascii="Times New Roman" w:hAnsi="Times New Roman"/>
          <w:noProof/>
          <w:kern w:val="0"/>
          <w:szCs w:val="20"/>
        </w:rPr>
        <w:t>199</w:t>
      </w:r>
      <w:r w:rsidR="00475852">
        <w:rPr>
          <w:rFonts w:ascii="Times New Roman" w:hAnsi="Times New Roman"/>
          <w:noProof/>
          <w:kern w:val="0"/>
          <w:szCs w:val="20"/>
        </w:rPr>
        <w:t>7</w:t>
      </w:r>
      <w:r w:rsidR="00475852" w:rsidRPr="00475852">
        <w:rPr>
          <w:rFonts w:ascii="Times New Roman" w:hAnsi="Times New Roman" w:hint="eastAsia"/>
          <w:noProof/>
          <w:kern w:val="0"/>
          <w:szCs w:val="20"/>
        </w:rPr>
        <w:t>年首次发布</w:t>
      </w:r>
      <w:r>
        <w:rPr>
          <w:rFonts w:ascii="Times New Roman" w:hAnsi="Times New Roman" w:hint="eastAsia"/>
          <w:noProof/>
          <w:kern w:val="0"/>
          <w:szCs w:val="20"/>
        </w:rPr>
        <w:t>为</w:t>
      </w:r>
      <w:r>
        <w:rPr>
          <w:rFonts w:ascii="Times New Roman" w:hAnsi="Times New Roman" w:hint="eastAsia"/>
          <w:noProof/>
          <w:kern w:val="0"/>
          <w:szCs w:val="20"/>
        </w:rPr>
        <w:t>H</w:t>
      </w:r>
      <w:r>
        <w:rPr>
          <w:rFonts w:ascii="Times New Roman" w:hAnsi="Times New Roman"/>
          <w:noProof/>
          <w:kern w:val="0"/>
          <w:szCs w:val="20"/>
        </w:rPr>
        <w:t>G/T 2825</w:t>
      </w:r>
      <w:r w:rsidRPr="00442CCE">
        <w:rPr>
          <w:rFonts w:ascii="宋体" w:hAnsi="宋体"/>
          <w:noProof/>
          <w:kern w:val="0"/>
          <w:szCs w:val="20"/>
        </w:rPr>
        <w:t>-</w:t>
      </w:r>
      <w:r>
        <w:rPr>
          <w:rFonts w:ascii="Times New Roman" w:hAnsi="Times New Roman"/>
          <w:noProof/>
          <w:kern w:val="0"/>
          <w:szCs w:val="20"/>
        </w:rPr>
        <w:t>1997</w:t>
      </w:r>
      <w:r w:rsidR="00475852" w:rsidRPr="00475852">
        <w:rPr>
          <w:rFonts w:ascii="Times New Roman" w:hAnsi="Times New Roman" w:hint="eastAsia"/>
          <w:noProof/>
          <w:kern w:val="0"/>
          <w:szCs w:val="20"/>
        </w:rPr>
        <w:t>，</w:t>
      </w:r>
      <w:r w:rsidR="00475852" w:rsidRPr="00475852">
        <w:rPr>
          <w:rFonts w:ascii="Times New Roman" w:hAnsi="Times New Roman" w:hint="eastAsia"/>
          <w:noProof/>
          <w:kern w:val="0"/>
          <w:szCs w:val="20"/>
        </w:rPr>
        <w:t>2</w:t>
      </w:r>
      <w:r w:rsidR="00475852" w:rsidRPr="00475852">
        <w:rPr>
          <w:rFonts w:ascii="Times New Roman" w:hAnsi="Times New Roman"/>
          <w:noProof/>
          <w:kern w:val="0"/>
          <w:szCs w:val="20"/>
        </w:rPr>
        <w:t>0</w:t>
      </w:r>
      <w:r w:rsidR="00475852">
        <w:rPr>
          <w:rFonts w:ascii="Times New Roman" w:hAnsi="Times New Roman"/>
          <w:noProof/>
          <w:kern w:val="0"/>
          <w:szCs w:val="20"/>
        </w:rPr>
        <w:t>09</w:t>
      </w:r>
      <w:r w:rsidR="00475852" w:rsidRPr="00475852">
        <w:rPr>
          <w:rFonts w:ascii="Times New Roman" w:hAnsi="Times New Roman" w:hint="eastAsia"/>
          <w:noProof/>
          <w:kern w:val="0"/>
          <w:szCs w:val="20"/>
        </w:rPr>
        <w:t>年第一次修订</w:t>
      </w:r>
      <w:r>
        <w:rPr>
          <w:rFonts w:ascii="Times New Roman" w:hAnsi="Times New Roman" w:hint="eastAsia"/>
          <w:noProof/>
          <w:kern w:val="0"/>
          <w:szCs w:val="20"/>
        </w:rPr>
        <w:t>；</w:t>
      </w:r>
    </w:p>
    <w:p w14:paraId="090370D2" w14:textId="62C34F01" w:rsidR="00475852" w:rsidRPr="00475852" w:rsidRDefault="00442CCE" w:rsidP="00475852">
      <w:pPr>
        <w:widowControl/>
        <w:tabs>
          <w:tab w:val="center" w:pos="4201"/>
          <w:tab w:val="right" w:leader="dot" w:pos="9298"/>
        </w:tabs>
        <w:autoSpaceDE w:val="0"/>
        <w:autoSpaceDN w:val="0"/>
        <w:adjustRightInd/>
        <w:spacing w:line="360" w:lineRule="exact"/>
        <w:ind w:firstLineChars="200" w:firstLine="420"/>
        <w:rPr>
          <w:rFonts w:ascii="宋体" w:hAnsi="Times New Roman"/>
          <w:noProof/>
          <w:kern w:val="0"/>
          <w:szCs w:val="20"/>
        </w:rPr>
      </w:pPr>
      <w:r>
        <w:rPr>
          <w:rFonts w:ascii="Times New Roman" w:hAnsi="Times New Roman" w:hint="eastAsia"/>
          <w:noProof/>
          <w:kern w:val="0"/>
          <w:szCs w:val="20"/>
        </w:rPr>
        <w:t>——</w:t>
      </w:r>
      <w:r w:rsidR="00475852" w:rsidRPr="00475852">
        <w:rPr>
          <w:rFonts w:ascii="Times New Roman" w:hAnsi="Times New Roman" w:hint="eastAsia"/>
          <w:noProof/>
          <w:kern w:val="0"/>
          <w:szCs w:val="20"/>
        </w:rPr>
        <w:t>本次为第二次修订。</w:t>
      </w:r>
    </w:p>
    <w:p w14:paraId="640BDFE2" w14:textId="77777777" w:rsidR="00475852" w:rsidRPr="00475852" w:rsidRDefault="00475852" w:rsidP="00475852">
      <w:pPr>
        <w:widowControl/>
        <w:tabs>
          <w:tab w:val="center" w:pos="4201"/>
          <w:tab w:val="right" w:leader="dot" w:pos="9298"/>
        </w:tabs>
        <w:autoSpaceDE w:val="0"/>
        <w:autoSpaceDN w:val="0"/>
        <w:adjustRightInd/>
        <w:spacing w:line="360" w:lineRule="exact"/>
        <w:ind w:firstLineChars="200" w:firstLine="420"/>
        <w:rPr>
          <w:rFonts w:ascii="宋体" w:hAnsi="Times New Roman"/>
          <w:noProof/>
          <w:kern w:val="0"/>
          <w:szCs w:val="20"/>
        </w:rPr>
        <w:sectPr w:rsidR="00475852" w:rsidRPr="00475852" w:rsidSect="00792E21">
          <w:headerReference w:type="default" r:id="rId12"/>
          <w:footerReference w:type="default" r:id="rId13"/>
          <w:pgSz w:w="11906" w:h="16838" w:code="9"/>
          <w:pgMar w:top="567" w:right="1134" w:bottom="1134" w:left="1418" w:header="1418" w:footer="1134" w:gutter="0"/>
          <w:pgNumType w:fmt="upperRoman" w:start="1"/>
          <w:cols w:space="425"/>
          <w:formProt w:val="0"/>
          <w:docGrid w:type="lines" w:linePitch="312"/>
        </w:sectPr>
      </w:pPr>
    </w:p>
    <w:p w14:paraId="3698D8C3" w14:textId="77777777" w:rsidR="00894836" w:rsidRPr="00475852" w:rsidRDefault="00894836" w:rsidP="00093D25">
      <w:pPr>
        <w:spacing w:line="20" w:lineRule="exact"/>
        <w:jc w:val="center"/>
        <w:rPr>
          <w:rFonts w:ascii="黑体" w:eastAsia="黑体" w:hAnsi="黑体"/>
          <w:sz w:val="32"/>
          <w:szCs w:val="32"/>
        </w:rPr>
      </w:pPr>
    </w:p>
    <w:p w14:paraId="20C08DC1"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603CC33FF904AD28BB2CEA496523E3E"/>
        </w:placeholder>
      </w:sdtPr>
      <w:sdtEndPr/>
      <w:sdtContent>
        <w:bookmarkStart w:id="16" w:name="NEW_STAND_NAME" w:displacedByCustomXml="prev"/>
        <w:p w14:paraId="160AE195" w14:textId="77777777" w:rsidR="00F26B7E" w:rsidRPr="00F26B7E" w:rsidRDefault="006143E6" w:rsidP="002E104D">
          <w:pPr>
            <w:pStyle w:val="afffffffff8"/>
            <w:spacing w:beforeLines="100" w:before="240" w:afterLines="220" w:after="528"/>
          </w:pPr>
          <w:r>
            <w:rPr>
              <w:rFonts w:hint="eastAsia"/>
            </w:rPr>
            <w:t>颗粒白土</w:t>
          </w:r>
        </w:p>
      </w:sdtContent>
    </w:sdt>
    <w:bookmarkEnd w:id="16" w:displacedByCustomXml="prev"/>
    <w:p w14:paraId="3A7CDB02" w14:textId="77777777" w:rsidR="00E2552F" w:rsidRDefault="00E2552F" w:rsidP="00A77CCB">
      <w:pPr>
        <w:pStyle w:val="affc"/>
        <w:spacing w:before="240" w:after="240"/>
      </w:pPr>
      <w:bookmarkStart w:id="17" w:name="_Toc17233325"/>
      <w:bookmarkStart w:id="18" w:name="_Toc17233333"/>
      <w:bookmarkStart w:id="19" w:name="_Toc24884211"/>
      <w:bookmarkStart w:id="20" w:name="_Toc24884218"/>
      <w:bookmarkStart w:id="21" w:name="_Toc26648465"/>
      <w:bookmarkStart w:id="22" w:name="_Toc26718930"/>
      <w:bookmarkStart w:id="23" w:name="_Toc26986530"/>
      <w:bookmarkStart w:id="24" w:name="_Toc26986771"/>
      <w:bookmarkStart w:id="25" w:name="_Toc97195091"/>
      <w:r>
        <w:rPr>
          <w:rFonts w:hint="eastAsia"/>
        </w:rPr>
        <w:t>范围</w:t>
      </w:r>
      <w:bookmarkEnd w:id="17"/>
      <w:bookmarkEnd w:id="18"/>
      <w:bookmarkEnd w:id="19"/>
      <w:bookmarkEnd w:id="20"/>
      <w:bookmarkEnd w:id="21"/>
      <w:bookmarkEnd w:id="22"/>
      <w:bookmarkEnd w:id="23"/>
      <w:bookmarkEnd w:id="24"/>
      <w:bookmarkEnd w:id="25"/>
    </w:p>
    <w:p w14:paraId="62EAB94F" w14:textId="77777777" w:rsidR="006143E6" w:rsidRDefault="004E13A8" w:rsidP="002707B6">
      <w:pPr>
        <w:pStyle w:val="affffb"/>
        <w:spacing w:line="360" w:lineRule="exact"/>
        <w:ind w:firstLine="420"/>
      </w:pPr>
      <w:bookmarkStart w:id="26" w:name="_Toc17233326"/>
      <w:bookmarkStart w:id="27" w:name="_Toc17233334"/>
      <w:bookmarkStart w:id="28" w:name="_Toc24884212"/>
      <w:bookmarkStart w:id="29" w:name="_Toc24884219"/>
      <w:bookmarkStart w:id="30" w:name="_Toc26648466"/>
      <w:r>
        <w:rPr>
          <w:rFonts w:hint="eastAsia"/>
        </w:rPr>
        <w:t>本文件</w:t>
      </w:r>
      <w:r w:rsidR="006143E6">
        <w:rPr>
          <w:rFonts w:hint="eastAsia"/>
        </w:rPr>
        <w:t>规定了颗粒白土的</w:t>
      </w:r>
      <w:r w:rsidR="00201D74">
        <w:rPr>
          <w:rFonts w:hint="eastAsia"/>
        </w:rPr>
        <w:t>分型</w:t>
      </w:r>
      <w:r w:rsidR="006143E6">
        <w:rPr>
          <w:rFonts w:hint="eastAsia"/>
        </w:rPr>
        <w:t>、要求、试验方法、检验规则、标志</w:t>
      </w:r>
      <w:r w:rsidR="004227C6">
        <w:rPr>
          <w:rFonts w:hint="eastAsia"/>
        </w:rPr>
        <w:t>和随行文件</w:t>
      </w:r>
      <w:r w:rsidR="006143E6">
        <w:rPr>
          <w:rFonts w:hint="eastAsia"/>
        </w:rPr>
        <w:t>、包装、运输和贮存。</w:t>
      </w:r>
    </w:p>
    <w:p w14:paraId="61D406E1" w14:textId="77777777" w:rsidR="009A574B" w:rsidRDefault="004E13A8" w:rsidP="002707B6">
      <w:pPr>
        <w:pStyle w:val="affffb"/>
        <w:spacing w:line="360" w:lineRule="exact"/>
        <w:ind w:firstLine="420"/>
      </w:pPr>
      <w:r>
        <w:rPr>
          <w:rFonts w:hint="eastAsia"/>
        </w:rPr>
        <w:t>本文件</w:t>
      </w:r>
      <w:r w:rsidR="006143E6">
        <w:rPr>
          <w:rFonts w:hint="eastAsia"/>
        </w:rPr>
        <w:t>适用于以膨润土为原料，经化学方法处理而制得的颗粒白土。</w:t>
      </w:r>
    </w:p>
    <w:p w14:paraId="1E18D742" w14:textId="77777777" w:rsidR="008B0C9C" w:rsidRPr="009A574B" w:rsidRDefault="009A574B" w:rsidP="002707B6">
      <w:pPr>
        <w:pStyle w:val="affffb"/>
        <w:spacing w:line="360" w:lineRule="exact"/>
        <w:ind w:firstLine="360"/>
        <w:rPr>
          <w:sz w:val="18"/>
          <w:szCs w:val="18"/>
        </w:rPr>
      </w:pPr>
      <w:r w:rsidRPr="009A574B">
        <w:rPr>
          <w:rFonts w:ascii="黑体" w:eastAsia="黑体" w:hAnsi="黑体" w:hint="eastAsia"/>
          <w:sz w:val="18"/>
          <w:szCs w:val="18"/>
        </w:rPr>
        <w:t>注：</w:t>
      </w:r>
      <w:r w:rsidR="006143E6" w:rsidRPr="009A574B">
        <w:rPr>
          <w:rFonts w:hint="eastAsia"/>
          <w:sz w:val="18"/>
          <w:szCs w:val="18"/>
        </w:rPr>
        <w:t>该产品主要用于石油化工装置中脱除烯烃和羰基化合物</w:t>
      </w:r>
      <w:r w:rsidR="00CB49F6" w:rsidRPr="00731F30">
        <w:rPr>
          <w:rFonts w:hint="eastAsia"/>
          <w:color w:val="FF0000"/>
          <w:sz w:val="18"/>
          <w:szCs w:val="18"/>
        </w:rPr>
        <w:t>及碱性氮化物</w:t>
      </w:r>
      <w:r w:rsidR="006143E6" w:rsidRPr="009A574B">
        <w:rPr>
          <w:rFonts w:hint="eastAsia"/>
          <w:sz w:val="18"/>
          <w:szCs w:val="18"/>
        </w:rPr>
        <w:t>，也适用于航空煤油、柴油等各种燃料油的脱色精制。</w:t>
      </w:r>
    </w:p>
    <w:p w14:paraId="3A06B992" w14:textId="77777777" w:rsidR="00E2552F" w:rsidRDefault="00E2552F" w:rsidP="002707B6">
      <w:pPr>
        <w:pStyle w:val="affc"/>
        <w:spacing w:before="240" w:after="240" w:line="360" w:lineRule="exact"/>
      </w:pPr>
      <w:bookmarkStart w:id="31" w:name="_Toc26718931"/>
      <w:bookmarkStart w:id="32" w:name="_Toc26986531"/>
      <w:bookmarkStart w:id="33" w:name="_Toc26986772"/>
      <w:bookmarkStart w:id="34" w:name="_Toc97195092"/>
      <w:r>
        <w:rPr>
          <w:rFonts w:hint="eastAsia"/>
        </w:rPr>
        <w:t>规范性引用文件</w:t>
      </w:r>
      <w:bookmarkEnd w:id="26"/>
      <w:bookmarkEnd w:id="27"/>
      <w:bookmarkEnd w:id="28"/>
      <w:bookmarkEnd w:id="29"/>
      <w:bookmarkEnd w:id="30"/>
      <w:bookmarkEnd w:id="31"/>
      <w:bookmarkEnd w:id="32"/>
      <w:bookmarkEnd w:id="33"/>
      <w:bookmarkEnd w:id="34"/>
    </w:p>
    <w:sdt>
      <w:sdtPr>
        <w:rPr>
          <w:rFonts w:hint="eastAsia"/>
        </w:rPr>
        <w:id w:val="715848253"/>
        <w:placeholder>
          <w:docPart w:val="3AEFBD1ACCA84A408B965D06620EC0F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F09F187" w14:textId="77777777" w:rsidR="00D9060C" w:rsidRDefault="00C020FB" w:rsidP="002707B6">
          <w:pPr>
            <w:pStyle w:val="affffb"/>
            <w:spacing w:line="360" w:lineRule="exact"/>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B839991" w14:textId="77777777" w:rsidR="006143E6" w:rsidRPr="006143E6" w:rsidRDefault="006143E6" w:rsidP="002707B6">
      <w:pPr>
        <w:pStyle w:val="affffb"/>
        <w:spacing w:line="360" w:lineRule="exact"/>
        <w:ind w:firstLine="420"/>
        <w:rPr>
          <w:rFonts w:ascii="Times New Roman"/>
        </w:rPr>
      </w:pPr>
      <w:r w:rsidRPr="006143E6">
        <w:rPr>
          <w:rFonts w:ascii="Times New Roman"/>
        </w:rPr>
        <w:t>GB/T 191</w:t>
      </w:r>
      <w:r w:rsidRPr="00316729">
        <w:rPr>
          <w:rFonts w:hAnsi="宋体"/>
        </w:rPr>
        <w:t>-</w:t>
      </w:r>
      <w:r w:rsidRPr="006143E6">
        <w:rPr>
          <w:rFonts w:ascii="Times New Roman"/>
        </w:rPr>
        <w:t xml:space="preserve">2008  </w:t>
      </w:r>
      <w:r w:rsidRPr="006143E6">
        <w:rPr>
          <w:rFonts w:ascii="Times New Roman"/>
        </w:rPr>
        <w:t>包装储运图示标志</w:t>
      </w:r>
    </w:p>
    <w:p w14:paraId="72A71B20" w14:textId="77777777" w:rsidR="006143E6" w:rsidRPr="006143E6" w:rsidRDefault="006143E6" w:rsidP="002707B6">
      <w:pPr>
        <w:pStyle w:val="affffb"/>
        <w:spacing w:line="360" w:lineRule="exact"/>
        <w:ind w:firstLine="420"/>
        <w:rPr>
          <w:rFonts w:ascii="Times New Roman"/>
        </w:rPr>
      </w:pPr>
      <w:r w:rsidRPr="006143E6">
        <w:rPr>
          <w:rFonts w:ascii="Times New Roman"/>
        </w:rPr>
        <w:t>GB/T 6003.1</w:t>
      </w:r>
      <w:r w:rsidRPr="00316729">
        <w:rPr>
          <w:rFonts w:hAnsi="宋体"/>
        </w:rPr>
        <w:t>-</w:t>
      </w:r>
      <w:r w:rsidR="00316729">
        <w:rPr>
          <w:rFonts w:ascii="Times New Roman"/>
        </w:rPr>
        <w:t>2022</w:t>
      </w:r>
      <w:r w:rsidRPr="006143E6">
        <w:rPr>
          <w:rFonts w:ascii="Times New Roman"/>
        </w:rPr>
        <w:t xml:space="preserve"> </w:t>
      </w:r>
      <w:r>
        <w:rPr>
          <w:rFonts w:ascii="Times New Roman"/>
        </w:rPr>
        <w:t xml:space="preserve"> </w:t>
      </w:r>
      <w:r w:rsidR="00316729" w:rsidRPr="00316729">
        <w:rPr>
          <w:rFonts w:ascii="Times New Roman" w:hint="eastAsia"/>
        </w:rPr>
        <w:t>试验筛</w:t>
      </w:r>
      <w:r w:rsidR="00316729" w:rsidRPr="00316729">
        <w:rPr>
          <w:rFonts w:ascii="Times New Roman" w:hint="eastAsia"/>
        </w:rPr>
        <w:t xml:space="preserve"> </w:t>
      </w:r>
      <w:r w:rsidR="00316729" w:rsidRPr="00316729">
        <w:rPr>
          <w:rFonts w:ascii="Times New Roman" w:hint="eastAsia"/>
        </w:rPr>
        <w:t>技术要求和检验</w:t>
      </w:r>
      <w:r w:rsidR="00316729" w:rsidRPr="00316729">
        <w:rPr>
          <w:rFonts w:ascii="Times New Roman" w:hint="eastAsia"/>
        </w:rPr>
        <w:t xml:space="preserve"> </w:t>
      </w:r>
      <w:r w:rsidR="00BB310D">
        <w:rPr>
          <w:rFonts w:ascii="Times New Roman"/>
        </w:rPr>
        <w:t xml:space="preserve"> </w:t>
      </w:r>
      <w:r w:rsidR="00316729" w:rsidRPr="00316729">
        <w:rPr>
          <w:rFonts w:ascii="Times New Roman" w:hint="eastAsia"/>
        </w:rPr>
        <w:t>第</w:t>
      </w:r>
      <w:r w:rsidR="00316729" w:rsidRPr="00316729">
        <w:rPr>
          <w:rFonts w:ascii="Times New Roman" w:hint="eastAsia"/>
        </w:rPr>
        <w:t>1</w:t>
      </w:r>
      <w:r w:rsidR="00316729" w:rsidRPr="00316729">
        <w:rPr>
          <w:rFonts w:ascii="Times New Roman" w:hint="eastAsia"/>
        </w:rPr>
        <w:t>部分：金属丝编织网试验筛</w:t>
      </w:r>
    </w:p>
    <w:p w14:paraId="0FC89775" w14:textId="77777777" w:rsidR="006143E6" w:rsidRPr="006143E6" w:rsidRDefault="006143E6" w:rsidP="002707B6">
      <w:pPr>
        <w:pStyle w:val="affffb"/>
        <w:spacing w:line="360" w:lineRule="exact"/>
        <w:ind w:firstLine="420"/>
        <w:rPr>
          <w:rFonts w:ascii="Times New Roman"/>
        </w:rPr>
      </w:pPr>
      <w:r w:rsidRPr="006143E6">
        <w:rPr>
          <w:rFonts w:ascii="Times New Roman"/>
        </w:rPr>
        <w:t xml:space="preserve">GB/T 6678  </w:t>
      </w:r>
      <w:r w:rsidRPr="006143E6">
        <w:rPr>
          <w:rFonts w:ascii="Times New Roman"/>
        </w:rPr>
        <w:t>化工产品采样总则</w:t>
      </w:r>
      <w:r w:rsidRPr="006143E6">
        <w:rPr>
          <w:rFonts w:ascii="Times New Roman"/>
        </w:rPr>
        <w:t xml:space="preserve">  </w:t>
      </w:r>
    </w:p>
    <w:p w14:paraId="1D672EA9" w14:textId="77777777" w:rsidR="006143E6" w:rsidRPr="006143E6" w:rsidRDefault="006143E6" w:rsidP="002707B6">
      <w:pPr>
        <w:pStyle w:val="affffb"/>
        <w:spacing w:line="360" w:lineRule="exact"/>
        <w:ind w:firstLine="420"/>
        <w:rPr>
          <w:rFonts w:ascii="Times New Roman"/>
        </w:rPr>
      </w:pPr>
      <w:r w:rsidRPr="006143E6">
        <w:rPr>
          <w:rFonts w:ascii="Times New Roman"/>
        </w:rPr>
        <w:t>GB/T 6682</w:t>
      </w:r>
      <w:r w:rsidR="00693570" w:rsidRPr="00693570">
        <w:rPr>
          <w:rFonts w:hAnsi="宋体"/>
        </w:rPr>
        <w:t>-</w:t>
      </w:r>
      <w:r w:rsidRPr="006143E6">
        <w:rPr>
          <w:rFonts w:ascii="Times New Roman"/>
        </w:rPr>
        <w:t xml:space="preserve">2008  </w:t>
      </w:r>
      <w:r w:rsidRPr="006143E6">
        <w:rPr>
          <w:rFonts w:ascii="Times New Roman"/>
        </w:rPr>
        <w:t>分析实验室用水规格和试验方法</w:t>
      </w:r>
    </w:p>
    <w:p w14:paraId="1A75C3FE" w14:textId="77777777" w:rsidR="00316729" w:rsidRPr="00316729" w:rsidRDefault="00316729" w:rsidP="00316729">
      <w:pPr>
        <w:spacing w:line="360" w:lineRule="exact"/>
        <w:ind w:firstLineChars="200" w:firstLine="420"/>
        <w:rPr>
          <w:rFonts w:ascii="Times New Roman" w:hAnsi="Times New Roman"/>
        </w:rPr>
      </w:pPr>
      <w:r w:rsidRPr="00316729">
        <w:rPr>
          <w:rFonts w:ascii="Times New Roman" w:hAnsi="Times New Roman"/>
          <w:color w:val="000000"/>
        </w:rPr>
        <w:t xml:space="preserve">GB/T 8170  </w:t>
      </w:r>
      <w:r w:rsidRPr="00316729">
        <w:rPr>
          <w:rFonts w:ascii="Times New Roman" w:hAnsi="Times New Roman"/>
          <w:color w:val="000000"/>
        </w:rPr>
        <w:t>数值修约规则与极限数值的表示和判定</w:t>
      </w:r>
    </w:p>
    <w:p w14:paraId="32EC9C66" w14:textId="77777777" w:rsidR="006143E6" w:rsidRPr="006143E6" w:rsidRDefault="006143E6" w:rsidP="002707B6">
      <w:pPr>
        <w:pStyle w:val="affffb"/>
        <w:spacing w:line="360" w:lineRule="exact"/>
        <w:ind w:firstLine="420"/>
        <w:rPr>
          <w:rFonts w:ascii="Times New Roman"/>
        </w:rPr>
      </w:pPr>
      <w:r w:rsidRPr="006143E6">
        <w:rPr>
          <w:rFonts w:ascii="Times New Roman"/>
        </w:rPr>
        <w:t xml:space="preserve">GB/T 19587 </w:t>
      </w:r>
      <w:r>
        <w:rPr>
          <w:rFonts w:ascii="Times New Roman"/>
        </w:rPr>
        <w:t xml:space="preserve"> </w:t>
      </w:r>
      <w:r w:rsidRPr="006143E6">
        <w:rPr>
          <w:rFonts w:ascii="Times New Roman"/>
        </w:rPr>
        <w:t>气体吸附</w:t>
      </w:r>
      <w:r w:rsidRPr="006143E6">
        <w:rPr>
          <w:rFonts w:ascii="Times New Roman"/>
        </w:rPr>
        <w:t>BET</w:t>
      </w:r>
      <w:r w:rsidRPr="006143E6">
        <w:rPr>
          <w:rFonts w:ascii="Times New Roman"/>
        </w:rPr>
        <w:t>法测定固态物质比表面积</w:t>
      </w:r>
    </w:p>
    <w:p w14:paraId="3A38C694" w14:textId="77777777" w:rsidR="006143E6" w:rsidRPr="006143E6" w:rsidRDefault="006143E6" w:rsidP="002707B6">
      <w:pPr>
        <w:pStyle w:val="affffb"/>
        <w:spacing w:line="360" w:lineRule="exact"/>
        <w:ind w:firstLine="420"/>
        <w:rPr>
          <w:rFonts w:ascii="Times New Roman"/>
        </w:rPr>
      </w:pPr>
      <w:r w:rsidRPr="006143E6">
        <w:rPr>
          <w:rFonts w:ascii="Times New Roman"/>
        </w:rPr>
        <w:t>HG/T 2569</w:t>
      </w:r>
      <w:r w:rsidRPr="00693570">
        <w:rPr>
          <w:rFonts w:hAnsi="宋体"/>
        </w:rPr>
        <w:t>-</w:t>
      </w:r>
      <w:r w:rsidRPr="006143E6">
        <w:rPr>
          <w:rFonts w:ascii="Times New Roman"/>
        </w:rPr>
        <w:t xml:space="preserve">2007 </w:t>
      </w:r>
      <w:r>
        <w:rPr>
          <w:rFonts w:ascii="Times New Roman"/>
        </w:rPr>
        <w:t xml:space="preserve"> </w:t>
      </w:r>
      <w:r w:rsidRPr="006143E6">
        <w:rPr>
          <w:rFonts w:ascii="Times New Roman"/>
        </w:rPr>
        <w:t>活性白土</w:t>
      </w:r>
    </w:p>
    <w:p w14:paraId="2F26E738" w14:textId="77777777" w:rsidR="006143E6" w:rsidRPr="006143E6" w:rsidRDefault="006143E6" w:rsidP="002707B6">
      <w:pPr>
        <w:pStyle w:val="affffb"/>
        <w:spacing w:line="360" w:lineRule="exact"/>
        <w:ind w:firstLine="420"/>
        <w:rPr>
          <w:rFonts w:ascii="Times New Roman"/>
        </w:rPr>
      </w:pPr>
      <w:r w:rsidRPr="006143E6">
        <w:rPr>
          <w:rFonts w:ascii="Times New Roman"/>
        </w:rPr>
        <w:t xml:space="preserve">HG/T 3696.1  </w:t>
      </w:r>
      <w:r w:rsidRPr="006143E6">
        <w:rPr>
          <w:rFonts w:ascii="Times New Roman"/>
        </w:rPr>
        <w:t>无机化工产品化学分析用标准滴定溶液的制备</w:t>
      </w:r>
    </w:p>
    <w:p w14:paraId="028125D1" w14:textId="77777777" w:rsidR="006143E6" w:rsidRPr="006143E6" w:rsidRDefault="006143E6" w:rsidP="002707B6">
      <w:pPr>
        <w:pStyle w:val="affffb"/>
        <w:spacing w:line="360" w:lineRule="exact"/>
        <w:ind w:firstLine="420"/>
        <w:rPr>
          <w:rFonts w:ascii="Times New Roman"/>
        </w:rPr>
      </w:pPr>
      <w:r w:rsidRPr="006143E6">
        <w:rPr>
          <w:rFonts w:ascii="Times New Roman"/>
        </w:rPr>
        <w:t xml:space="preserve">HG/T 3696.2  </w:t>
      </w:r>
      <w:r w:rsidRPr="006143E6">
        <w:rPr>
          <w:rFonts w:ascii="Times New Roman"/>
        </w:rPr>
        <w:t>无机化工产品化学分析用杂质标准溶液的制备</w:t>
      </w:r>
    </w:p>
    <w:p w14:paraId="2F946791" w14:textId="77777777" w:rsidR="00AA6EC9" w:rsidRPr="006143E6" w:rsidRDefault="006143E6" w:rsidP="002707B6">
      <w:pPr>
        <w:pStyle w:val="affffb"/>
        <w:spacing w:line="360" w:lineRule="exact"/>
        <w:ind w:firstLine="420"/>
        <w:rPr>
          <w:rFonts w:ascii="Times New Roman"/>
        </w:rPr>
      </w:pPr>
      <w:r w:rsidRPr="006143E6">
        <w:rPr>
          <w:rFonts w:ascii="Times New Roman"/>
        </w:rPr>
        <w:t xml:space="preserve">HG/T 3696.3  </w:t>
      </w:r>
      <w:r w:rsidRPr="006143E6">
        <w:rPr>
          <w:rFonts w:ascii="Times New Roman"/>
        </w:rPr>
        <w:t>无机化工产品化学分析用制剂及制品的制备</w:t>
      </w:r>
    </w:p>
    <w:p w14:paraId="6B55F8B2" w14:textId="77777777" w:rsidR="00B265BC" w:rsidRPr="00E030F9" w:rsidRDefault="00FD59EB" w:rsidP="002707B6">
      <w:pPr>
        <w:pStyle w:val="affc"/>
        <w:spacing w:before="240" w:after="240" w:line="360" w:lineRule="exact"/>
      </w:pPr>
      <w:bookmarkStart w:id="35" w:name="_Toc97195093"/>
      <w:r>
        <w:rPr>
          <w:rFonts w:hint="eastAsia"/>
          <w:szCs w:val="21"/>
        </w:rPr>
        <w:t>术语和定义</w:t>
      </w:r>
      <w:bookmarkEnd w:id="35"/>
    </w:p>
    <w:bookmarkStart w:id="36" w:name="_Toc26986532" w:displacedByCustomXml="next"/>
    <w:bookmarkEnd w:id="36" w:displacedByCustomXml="next"/>
    <w:sdt>
      <w:sdtPr>
        <w:id w:val="-1909835108"/>
        <w:placeholder>
          <w:docPart w:val="0D6D9219D935442E8FFD4BB3D517F34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C32BF65" w14:textId="77777777" w:rsidR="003C010C" w:rsidRDefault="006143E6" w:rsidP="002707B6">
          <w:pPr>
            <w:pStyle w:val="affffb"/>
            <w:spacing w:line="360" w:lineRule="exact"/>
            <w:ind w:firstLine="420"/>
          </w:pPr>
          <w:r>
            <w:t>本文件没有需要界定的术语和定义。</w:t>
          </w:r>
        </w:p>
      </w:sdtContent>
    </w:sdt>
    <w:p w14:paraId="21E573EA" w14:textId="77777777" w:rsidR="00CD5EEF" w:rsidRDefault="00400BAF" w:rsidP="002707B6">
      <w:pPr>
        <w:pStyle w:val="affc"/>
        <w:spacing w:before="240" w:after="240" w:line="360" w:lineRule="exact"/>
      </w:pPr>
      <w:r>
        <w:rPr>
          <w:rFonts w:hint="eastAsia"/>
        </w:rPr>
        <w:t>分型</w:t>
      </w:r>
    </w:p>
    <w:p w14:paraId="7A9C92E6" w14:textId="77777777" w:rsidR="006143E6" w:rsidRPr="00A17A1E" w:rsidRDefault="004E13A8" w:rsidP="002707B6">
      <w:pPr>
        <w:pStyle w:val="affffb"/>
        <w:spacing w:line="360" w:lineRule="exact"/>
        <w:ind w:firstLine="420"/>
        <w:rPr>
          <w:rFonts w:ascii="Times New Roman"/>
        </w:rPr>
      </w:pPr>
      <w:r w:rsidRPr="00A17A1E">
        <w:rPr>
          <w:rFonts w:ascii="Times New Roman"/>
        </w:rPr>
        <w:t>本文件</w:t>
      </w:r>
      <w:r w:rsidR="006143E6" w:rsidRPr="00A17A1E">
        <w:rPr>
          <w:rFonts w:ascii="Times New Roman"/>
        </w:rPr>
        <w:t>主要依据生产工艺及矿源结构的不同将颗粒白土产品分为</w:t>
      </w:r>
      <w:r w:rsidR="006143E6" w:rsidRPr="00A17A1E">
        <w:rPr>
          <w:rFonts w:ascii="Times New Roman"/>
        </w:rPr>
        <w:t>Ⅰ</w:t>
      </w:r>
      <w:r w:rsidR="006143E6" w:rsidRPr="00A17A1E">
        <w:rPr>
          <w:rFonts w:ascii="Times New Roman"/>
        </w:rPr>
        <w:t>型和</w:t>
      </w:r>
      <w:r w:rsidR="006143E6" w:rsidRPr="00A17A1E">
        <w:rPr>
          <w:rFonts w:ascii="Times New Roman"/>
        </w:rPr>
        <w:t>Ⅱ</w:t>
      </w:r>
      <w:r w:rsidR="006143E6" w:rsidRPr="00A17A1E">
        <w:rPr>
          <w:rFonts w:ascii="Times New Roman"/>
        </w:rPr>
        <w:t>型，在此基础上根据比表面积大小各细分为</w:t>
      </w:r>
      <w:r w:rsidR="006143E6" w:rsidRPr="00A17A1E">
        <w:rPr>
          <w:rFonts w:ascii="Times New Roman"/>
        </w:rPr>
        <w:t>A</w:t>
      </w:r>
      <w:r w:rsidR="006143E6" w:rsidRPr="00A17A1E">
        <w:rPr>
          <w:rFonts w:ascii="Times New Roman"/>
        </w:rPr>
        <w:t>、</w:t>
      </w:r>
      <w:r w:rsidR="006143E6" w:rsidRPr="00A17A1E">
        <w:rPr>
          <w:rFonts w:ascii="Times New Roman"/>
        </w:rPr>
        <w:t>B</w:t>
      </w:r>
      <w:r w:rsidR="006143E6" w:rsidRPr="00A17A1E">
        <w:rPr>
          <w:rFonts w:ascii="Times New Roman"/>
        </w:rPr>
        <w:t>和</w:t>
      </w:r>
      <w:r w:rsidR="006143E6" w:rsidRPr="00A17A1E">
        <w:rPr>
          <w:rFonts w:ascii="Times New Roman"/>
        </w:rPr>
        <w:t>C</w:t>
      </w:r>
      <w:r w:rsidR="006143E6" w:rsidRPr="00A17A1E">
        <w:rPr>
          <w:rFonts w:ascii="Times New Roman"/>
        </w:rPr>
        <w:t>共</w:t>
      </w:r>
      <w:r w:rsidR="006143E6" w:rsidRPr="00A17A1E">
        <w:rPr>
          <w:rFonts w:ascii="Times New Roman"/>
        </w:rPr>
        <w:t>3</w:t>
      </w:r>
      <w:r w:rsidR="006143E6" w:rsidRPr="00A17A1E">
        <w:rPr>
          <w:rFonts w:ascii="Times New Roman"/>
        </w:rPr>
        <w:t>个规格。</w:t>
      </w:r>
    </w:p>
    <w:p w14:paraId="63BC78EA" w14:textId="77777777" w:rsidR="00AD2B21" w:rsidRDefault="006143E6" w:rsidP="002707B6">
      <w:pPr>
        <w:pStyle w:val="affc"/>
        <w:spacing w:before="240" w:after="240" w:line="360" w:lineRule="exact"/>
      </w:pPr>
      <w:r>
        <w:rPr>
          <w:rFonts w:hint="eastAsia"/>
        </w:rPr>
        <w:t>要求</w:t>
      </w:r>
    </w:p>
    <w:p w14:paraId="5077907C" w14:textId="68D04523" w:rsidR="00AD2B21" w:rsidRPr="006143E6" w:rsidRDefault="006143E6" w:rsidP="002707B6">
      <w:pPr>
        <w:pStyle w:val="affd"/>
        <w:spacing w:before="120" w:after="120" w:line="360" w:lineRule="exact"/>
        <w:ind w:left="0"/>
        <w:rPr>
          <w:rFonts w:ascii="宋体" w:eastAsia="宋体" w:hAnsi="宋体"/>
        </w:rPr>
      </w:pPr>
      <w:r w:rsidRPr="006143E6">
        <w:rPr>
          <w:rFonts w:ascii="宋体" w:eastAsia="宋体" w:hAnsi="宋体" w:hint="eastAsia"/>
        </w:rPr>
        <w:t>外观</w:t>
      </w:r>
      <w:r w:rsidR="00736597">
        <w:rPr>
          <w:rFonts w:ascii="宋体" w:eastAsia="宋体" w:hAnsi="宋体" w:hint="eastAsia"/>
        </w:rPr>
        <w:t>：</w:t>
      </w:r>
      <w:r w:rsidRPr="006143E6">
        <w:rPr>
          <w:rFonts w:ascii="宋体" w:eastAsia="宋体" w:hAnsi="宋体" w:hint="eastAsia"/>
        </w:rPr>
        <w:t>不定型固体颗粒。</w:t>
      </w:r>
    </w:p>
    <w:p w14:paraId="15EEB8F8" w14:textId="18F934F2" w:rsidR="00AD2B21" w:rsidRDefault="006143E6" w:rsidP="000916B7">
      <w:pPr>
        <w:pStyle w:val="affd"/>
        <w:spacing w:before="120" w:after="120"/>
        <w:ind w:left="0"/>
        <w:rPr>
          <w:rFonts w:ascii="宋体" w:eastAsia="宋体" w:hAnsi="宋体"/>
        </w:rPr>
      </w:pPr>
      <w:r w:rsidRPr="006143E6">
        <w:rPr>
          <w:rFonts w:ascii="宋体" w:eastAsia="宋体" w:hAnsi="宋体" w:hint="eastAsia"/>
        </w:rPr>
        <w:t>颗粒白土</w:t>
      </w:r>
      <w:r w:rsidR="000916B7" w:rsidRPr="000916B7">
        <w:rPr>
          <w:rFonts w:ascii="宋体" w:eastAsia="宋体" w:hAnsi="宋体" w:hint="eastAsia"/>
        </w:rPr>
        <w:t>按本</w:t>
      </w:r>
      <w:r w:rsidR="000916B7">
        <w:rPr>
          <w:rFonts w:ascii="宋体" w:eastAsia="宋体" w:hAnsi="宋体" w:hint="eastAsia"/>
        </w:rPr>
        <w:t>文件</w:t>
      </w:r>
      <w:r w:rsidR="000916B7" w:rsidRPr="000916B7">
        <w:rPr>
          <w:rFonts w:ascii="宋体" w:eastAsia="宋体" w:hAnsi="宋体" w:hint="eastAsia"/>
        </w:rPr>
        <w:t>规定的试验方法检测应符合表1</w:t>
      </w:r>
      <w:r w:rsidR="00736597">
        <w:rPr>
          <w:rFonts w:ascii="宋体" w:eastAsia="宋体" w:hAnsi="宋体" w:hint="eastAsia"/>
        </w:rPr>
        <w:t>的规定</w:t>
      </w:r>
      <w:r w:rsidR="000916B7">
        <w:rPr>
          <w:rFonts w:ascii="宋体" w:eastAsia="宋体" w:hAnsi="宋体" w:hint="eastAsia"/>
        </w:rPr>
        <w:t>。</w:t>
      </w:r>
    </w:p>
    <w:p w14:paraId="023AC65C" w14:textId="77777777" w:rsidR="000916B7" w:rsidRPr="000916B7" w:rsidRDefault="000916B7" w:rsidP="000916B7">
      <w:pPr>
        <w:pStyle w:val="affffb"/>
        <w:ind w:firstLine="420"/>
      </w:pPr>
    </w:p>
    <w:p w14:paraId="21491BE0" w14:textId="4125ECA5" w:rsidR="006143E6" w:rsidRDefault="006143E6" w:rsidP="006143E6">
      <w:pPr>
        <w:pStyle w:val="affffb"/>
        <w:ind w:firstLineChars="0" w:firstLine="0"/>
        <w:jc w:val="center"/>
        <w:rPr>
          <w:rFonts w:ascii="黑体" w:eastAsia="黑体" w:hAnsi="黑体"/>
        </w:rPr>
      </w:pPr>
      <w:r w:rsidRPr="006143E6">
        <w:rPr>
          <w:rFonts w:ascii="黑体" w:eastAsia="黑体" w:hAnsi="黑体" w:hint="eastAsia"/>
        </w:rPr>
        <w:lastRenderedPageBreak/>
        <w:t>表1</w:t>
      </w:r>
      <w:r w:rsidR="002736A9">
        <w:rPr>
          <w:rFonts w:ascii="黑体" w:eastAsia="黑体" w:hAnsi="黑体"/>
        </w:rPr>
        <w:t xml:space="preserve">  技术要求</w:t>
      </w:r>
    </w:p>
    <w:p w14:paraId="66F44B82" w14:textId="3106D6A1" w:rsidR="00B32DB1" w:rsidRDefault="00B32DB1" w:rsidP="006143E6">
      <w:pPr>
        <w:pStyle w:val="affffb"/>
        <w:ind w:firstLineChars="0" w:firstLine="0"/>
        <w:jc w:val="center"/>
        <w:rPr>
          <w:rFonts w:ascii="黑体" w:eastAsia="黑体" w:hAnsi="黑体"/>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343"/>
        <w:gridCol w:w="1201"/>
        <w:gridCol w:w="436"/>
        <w:gridCol w:w="942"/>
        <w:gridCol w:w="608"/>
        <w:gridCol w:w="572"/>
        <w:gridCol w:w="680"/>
        <w:gridCol w:w="564"/>
        <w:gridCol w:w="564"/>
      </w:tblGrid>
      <w:tr w:rsidR="009E6FA8" w:rsidRPr="009E6FA8" w14:paraId="0546144D" w14:textId="77777777" w:rsidTr="00882639">
        <w:trPr>
          <w:trHeight w:val="242"/>
        </w:trPr>
        <w:tc>
          <w:tcPr>
            <w:tcW w:w="5532" w:type="dxa"/>
            <w:gridSpan w:val="4"/>
            <w:vMerge w:val="restart"/>
            <w:shd w:val="clear" w:color="auto" w:fill="auto"/>
            <w:noWrap/>
            <w:vAlign w:val="center"/>
            <w:hideMark/>
          </w:tcPr>
          <w:p w14:paraId="22E92F19" w14:textId="77777777" w:rsidR="009E6FA8" w:rsidRPr="00882639" w:rsidRDefault="009E6FA8" w:rsidP="009E6FA8">
            <w:pPr>
              <w:widowControl/>
              <w:adjustRightInd/>
              <w:spacing w:line="240" w:lineRule="auto"/>
              <w:jc w:val="center"/>
              <w:rPr>
                <w:rFonts w:ascii="Times New Roman" w:eastAsia="等线" w:hAnsi="Times New Roman"/>
                <w:color w:val="000000"/>
                <w:kern w:val="0"/>
                <w:sz w:val="18"/>
                <w:szCs w:val="18"/>
              </w:rPr>
            </w:pPr>
            <w:r w:rsidRPr="00882639">
              <w:rPr>
                <w:rFonts w:ascii="Times New Roman" w:eastAsia="等线" w:hAnsi="Times New Roman" w:hint="eastAsia"/>
                <w:color w:val="000000"/>
                <w:kern w:val="0"/>
                <w:sz w:val="18"/>
                <w:szCs w:val="18"/>
              </w:rPr>
              <w:t>项</w:t>
            </w:r>
            <w:r w:rsidRPr="00882639">
              <w:rPr>
                <w:rFonts w:ascii="Times New Roman" w:eastAsia="等线" w:hAnsi="Times New Roman"/>
                <w:color w:val="000000"/>
                <w:kern w:val="0"/>
                <w:sz w:val="18"/>
                <w:szCs w:val="18"/>
              </w:rPr>
              <w:t xml:space="preserve">  </w:t>
            </w:r>
            <w:r w:rsidRPr="00882639">
              <w:rPr>
                <w:rFonts w:ascii="Times New Roman" w:eastAsia="等线" w:hAnsi="Times New Roman" w:hint="eastAsia"/>
                <w:color w:val="000000"/>
                <w:kern w:val="0"/>
                <w:sz w:val="18"/>
                <w:szCs w:val="18"/>
              </w:rPr>
              <w:t>目</w:t>
            </w:r>
          </w:p>
        </w:tc>
        <w:tc>
          <w:tcPr>
            <w:tcW w:w="3930" w:type="dxa"/>
            <w:gridSpan w:val="6"/>
            <w:shd w:val="clear" w:color="auto" w:fill="auto"/>
            <w:noWrap/>
            <w:vAlign w:val="bottom"/>
            <w:hideMark/>
          </w:tcPr>
          <w:p w14:paraId="66C095F7"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hint="eastAsia"/>
                <w:color w:val="000000"/>
                <w:kern w:val="0"/>
                <w:sz w:val="18"/>
                <w:szCs w:val="18"/>
              </w:rPr>
              <w:t>指</w:t>
            </w:r>
            <w:r w:rsidRPr="00882639">
              <w:rPr>
                <w:rFonts w:ascii="Times New Roman" w:hAnsi="Times New Roman"/>
                <w:color w:val="000000"/>
                <w:kern w:val="0"/>
                <w:sz w:val="18"/>
                <w:szCs w:val="18"/>
              </w:rPr>
              <w:t xml:space="preserve">  </w:t>
            </w:r>
            <w:r w:rsidRPr="00882639">
              <w:rPr>
                <w:rFonts w:ascii="Times New Roman" w:hAnsi="Times New Roman" w:hint="eastAsia"/>
                <w:color w:val="000000"/>
                <w:kern w:val="0"/>
                <w:sz w:val="18"/>
                <w:szCs w:val="18"/>
              </w:rPr>
              <w:t>标</w:t>
            </w:r>
          </w:p>
        </w:tc>
      </w:tr>
      <w:tr w:rsidR="009E6FA8" w:rsidRPr="009E6FA8" w14:paraId="655CBAC5" w14:textId="77777777" w:rsidTr="00882639">
        <w:trPr>
          <w:trHeight w:val="242"/>
        </w:trPr>
        <w:tc>
          <w:tcPr>
            <w:tcW w:w="5532" w:type="dxa"/>
            <w:gridSpan w:val="4"/>
            <w:vMerge/>
            <w:vAlign w:val="center"/>
            <w:hideMark/>
          </w:tcPr>
          <w:p w14:paraId="6C859334" w14:textId="77777777" w:rsidR="009E6FA8" w:rsidRPr="00882639" w:rsidRDefault="009E6FA8" w:rsidP="009E6FA8">
            <w:pPr>
              <w:widowControl/>
              <w:adjustRightInd/>
              <w:spacing w:line="240" w:lineRule="auto"/>
              <w:jc w:val="left"/>
              <w:rPr>
                <w:rFonts w:ascii="Times New Roman" w:eastAsia="等线" w:hAnsi="Times New Roman"/>
                <w:color w:val="000000"/>
                <w:kern w:val="0"/>
                <w:sz w:val="18"/>
                <w:szCs w:val="18"/>
              </w:rPr>
            </w:pPr>
          </w:p>
        </w:tc>
        <w:tc>
          <w:tcPr>
            <w:tcW w:w="2122" w:type="dxa"/>
            <w:gridSpan w:val="3"/>
            <w:shd w:val="clear" w:color="auto" w:fill="auto"/>
            <w:noWrap/>
            <w:vAlign w:val="bottom"/>
            <w:hideMark/>
          </w:tcPr>
          <w:p w14:paraId="5B6D2BCC"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hint="eastAsia"/>
                <w:color w:val="000000"/>
                <w:kern w:val="0"/>
                <w:sz w:val="18"/>
                <w:szCs w:val="18"/>
              </w:rPr>
              <w:t>Ⅰ型</w:t>
            </w:r>
          </w:p>
        </w:tc>
        <w:tc>
          <w:tcPr>
            <w:tcW w:w="1808" w:type="dxa"/>
            <w:gridSpan w:val="3"/>
            <w:shd w:val="clear" w:color="auto" w:fill="auto"/>
            <w:noWrap/>
            <w:vAlign w:val="bottom"/>
            <w:hideMark/>
          </w:tcPr>
          <w:p w14:paraId="06361F55"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hint="eastAsia"/>
                <w:color w:val="000000"/>
                <w:kern w:val="0"/>
                <w:sz w:val="18"/>
                <w:szCs w:val="18"/>
              </w:rPr>
              <w:t>Ⅱ型</w:t>
            </w:r>
          </w:p>
        </w:tc>
      </w:tr>
      <w:tr w:rsidR="009E6FA8" w:rsidRPr="009E6FA8" w14:paraId="303C36A4" w14:textId="77777777" w:rsidTr="009E6FA8">
        <w:trPr>
          <w:trHeight w:val="242"/>
        </w:trPr>
        <w:tc>
          <w:tcPr>
            <w:tcW w:w="5532" w:type="dxa"/>
            <w:gridSpan w:val="4"/>
            <w:vMerge/>
            <w:vAlign w:val="center"/>
            <w:hideMark/>
          </w:tcPr>
          <w:p w14:paraId="31760EEE" w14:textId="77777777" w:rsidR="009E6FA8" w:rsidRPr="00882639" w:rsidRDefault="009E6FA8" w:rsidP="009E6FA8">
            <w:pPr>
              <w:widowControl/>
              <w:adjustRightInd/>
              <w:spacing w:line="240" w:lineRule="auto"/>
              <w:jc w:val="left"/>
              <w:rPr>
                <w:rFonts w:ascii="Times New Roman" w:eastAsia="等线" w:hAnsi="Times New Roman"/>
                <w:color w:val="000000"/>
                <w:kern w:val="0"/>
                <w:sz w:val="18"/>
                <w:szCs w:val="18"/>
              </w:rPr>
            </w:pPr>
          </w:p>
        </w:tc>
        <w:tc>
          <w:tcPr>
            <w:tcW w:w="942" w:type="dxa"/>
            <w:shd w:val="clear" w:color="auto" w:fill="auto"/>
            <w:noWrap/>
            <w:vAlign w:val="bottom"/>
            <w:hideMark/>
          </w:tcPr>
          <w:p w14:paraId="19278180"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A</w:t>
            </w:r>
          </w:p>
        </w:tc>
        <w:tc>
          <w:tcPr>
            <w:tcW w:w="608" w:type="dxa"/>
            <w:shd w:val="clear" w:color="auto" w:fill="auto"/>
            <w:noWrap/>
            <w:vAlign w:val="bottom"/>
            <w:hideMark/>
          </w:tcPr>
          <w:p w14:paraId="1B9FD874"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B</w:t>
            </w:r>
          </w:p>
        </w:tc>
        <w:tc>
          <w:tcPr>
            <w:tcW w:w="572" w:type="dxa"/>
            <w:shd w:val="clear" w:color="auto" w:fill="auto"/>
            <w:noWrap/>
            <w:vAlign w:val="bottom"/>
            <w:hideMark/>
          </w:tcPr>
          <w:p w14:paraId="5E3FA285"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C</w:t>
            </w:r>
          </w:p>
        </w:tc>
        <w:tc>
          <w:tcPr>
            <w:tcW w:w="680" w:type="dxa"/>
            <w:shd w:val="clear" w:color="auto" w:fill="auto"/>
            <w:noWrap/>
            <w:vAlign w:val="bottom"/>
            <w:hideMark/>
          </w:tcPr>
          <w:p w14:paraId="4A4AB3FD"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A</w:t>
            </w:r>
          </w:p>
        </w:tc>
        <w:tc>
          <w:tcPr>
            <w:tcW w:w="564" w:type="dxa"/>
            <w:shd w:val="clear" w:color="auto" w:fill="auto"/>
            <w:noWrap/>
            <w:vAlign w:val="bottom"/>
            <w:hideMark/>
          </w:tcPr>
          <w:p w14:paraId="2EE7CB6D"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B</w:t>
            </w:r>
          </w:p>
        </w:tc>
        <w:tc>
          <w:tcPr>
            <w:tcW w:w="564" w:type="dxa"/>
            <w:shd w:val="clear" w:color="auto" w:fill="auto"/>
            <w:noWrap/>
            <w:vAlign w:val="bottom"/>
            <w:hideMark/>
          </w:tcPr>
          <w:p w14:paraId="0D73D843"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C</w:t>
            </w:r>
          </w:p>
        </w:tc>
      </w:tr>
      <w:tr w:rsidR="009E6FA8" w:rsidRPr="009E6FA8" w14:paraId="3BA57D1B" w14:textId="77777777" w:rsidTr="00882639">
        <w:trPr>
          <w:trHeight w:val="242"/>
        </w:trPr>
        <w:tc>
          <w:tcPr>
            <w:tcW w:w="5096" w:type="dxa"/>
            <w:gridSpan w:val="3"/>
            <w:tcBorders>
              <w:right w:val="nil"/>
            </w:tcBorders>
            <w:shd w:val="clear" w:color="auto" w:fill="auto"/>
            <w:noWrap/>
            <w:vAlign w:val="bottom"/>
            <w:hideMark/>
          </w:tcPr>
          <w:p w14:paraId="1109032E" w14:textId="77777777" w:rsidR="009E6FA8" w:rsidRPr="00882639" w:rsidRDefault="009E6FA8"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比表面积（</w:t>
            </w:r>
            <w:r w:rsidRPr="00882639">
              <w:rPr>
                <w:rFonts w:ascii="Times New Roman" w:hAnsi="Times New Roman"/>
                <w:color w:val="000000"/>
                <w:kern w:val="0"/>
                <w:sz w:val="18"/>
                <w:szCs w:val="18"/>
              </w:rPr>
              <w:t>m</w:t>
            </w:r>
            <w:r w:rsidRPr="00882639">
              <w:rPr>
                <w:rFonts w:ascii="Times New Roman" w:hAnsi="Times New Roman"/>
                <w:color w:val="000000"/>
                <w:kern w:val="0"/>
                <w:sz w:val="18"/>
                <w:szCs w:val="18"/>
                <w:vertAlign w:val="superscript"/>
              </w:rPr>
              <w:t>2</w:t>
            </w:r>
            <w:r w:rsidRPr="00882639">
              <w:rPr>
                <w:rFonts w:ascii="Times New Roman" w:hAnsi="Times New Roman"/>
                <w:color w:val="000000"/>
                <w:kern w:val="0"/>
                <w:sz w:val="18"/>
                <w:szCs w:val="18"/>
              </w:rPr>
              <w:t>/g</w:t>
            </w:r>
            <w:r w:rsidRPr="00882639">
              <w:rPr>
                <w:rFonts w:ascii="Times New Roman" w:hAnsi="Times New Roman" w:hint="eastAsia"/>
                <w:color w:val="000000"/>
                <w:kern w:val="0"/>
                <w:sz w:val="18"/>
                <w:szCs w:val="18"/>
              </w:rPr>
              <w:t>）</w:t>
            </w:r>
            <w:r w:rsidRPr="00882639">
              <w:rPr>
                <w:rFonts w:ascii="Times New Roman" w:hAnsi="Times New Roman"/>
                <w:color w:val="000000"/>
                <w:kern w:val="0"/>
                <w:sz w:val="18"/>
                <w:szCs w:val="18"/>
              </w:rPr>
              <w:t xml:space="preserve">                              </w:t>
            </w:r>
          </w:p>
        </w:tc>
        <w:tc>
          <w:tcPr>
            <w:tcW w:w="436" w:type="dxa"/>
            <w:tcBorders>
              <w:left w:val="nil"/>
            </w:tcBorders>
            <w:shd w:val="clear" w:color="auto" w:fill="auto"/>
            <w:noWrap/>
            <w:vAlign w:val="bottom"/>
            <w:hideMark/>
          </w:tcPr>
          <w:p w14:paraId="21CBA7C5" w14:textId="77777777" w:rsidR="009E6FA8" w:rsidRPr="00882639" w:rsidRDefault="009E6FA8"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942" w:type="dxa"/>
            <w:shd w:val="clear" w:color="auto" w:fill="auto"/>
            <w:noWrap/>
            <w:vAlign w:val="bottom"/>
            <w:hideMark/>
          </w:tcPr>
          <w:p w14:paraId="1CF002EA"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300</w:t>
            </w:r>
          </w:p>
        </w:tc>
        <w:tc>
          <w:tcPr>
            <w:tcW w:w="608" w:type="dxa"/>
            <w:shd w:val="clear" w:color="auto" w:fill="auto"/>
            <w:noWrap/>
            <w:vAlign w:val="bottom"/>
            <w:hideMark/>
          </w:tcPr>
          <w:p w14:paraId="3EAC9663" w14:textId="77777777" w:rsidR="009E6FA8" w:rsidRPr="00882639" w:rsidRDefault="009E6FA8" w:rsidP="009E6FA8">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250</w:t>
            </w:r>
          </w:p>
        </w:tc>
        <w:tc>
          <w:tcPr>
            <w:tcW w:w="572" w:type="dxa"/>
            <w:shd w:val="clear" w:color="auto" w:fill="auto"/>
            <w:noWrap/>
            <w:vAlign w:val="bottom"/>
            <w:hideMark/>
          </w:tcPr>
          <w:p w14:paraId="7E122376" w14:textId="77777777" w:rsidR="009E6FA8" w:rsidRPr="00731F30" w:rsidRDefault="009E6FA8" w:rsidP="009E6FA8">
            <w:pPr>
              <w:widowControl/>
              <w:adjustRightInd/>
              <w:spacing w:line="240" w:lineRule="auto"/>
              <w:jc w:val="center"/>
              <w:rPr>
                <w:rFonts w:ascii="Times New Roman" w:hAnsi="Times New Roman"/>
                <w:color w:val="FF0000"/>
                <w:kern w:val="0"/>
                <w:sz w:val="18"/>
                <w:szCs w:val="18"/>
              </w:rPr>
            </w:pPr>
            <w:r w:rsidRPr="00731F30">
              <w:rPr>
                <w:rFonts w:ascii="Times New Roman" w:hAnsi="Times New Roman"/>
                <w:color w:val="FF0000"/>
                <w:kern w:val="0"/>
                <w:sz w:val="18"/>
                <w:szCs w:val="18"/>
              </w:rPr>
              <w:t>200</w:t>
            </w:r>
          </w:p>
        </w:tc>
        <w:tc>
          <w:tcPr>
            <w:tcW w:w="680" w:type="dxa"/>
            <w:shd w:val="clear" w:color="auto" w:fill="auto"/>
            <w:noWrap/>
            <w:vAlign w:val="bottom"/>
            <w:hideMark/>
          </w:tcPr>
          <w:p w14:paraId="18E75B5C" w14:textId="77777777" w:rsidR="009E6FA8" w:rsidRPr="00731F30" w:rsidRDefault="009E6FA8" w:rsidP="009E6FA8">
            <w:pPr>
              <w:widowControl/>
              <w:adjustRightInd/>
              <w:spacing w:line="240" w:lineRule="auto"/>
              <w:jc w:val="center"/>
              <w:rPr>
                <w:rFonts w:ascii="Times New Roman" w:hAnsi="Times New Roman"/>
                <w:color w:val="FF0000"/>
                <w:kern w:val="0"/>
                <w:sz w:val="18"/>
                <w:szCs w:val="18"/>
              </w:rPr>
            </w:pPr>
            <w:r w:rsidRPr="00731F30">
              <w:rPr>
                <w:rFonts w:ascii="Times New Roman" w:hAnsi="Times New Roman"/>
                <w:color w:val="FF0000"/>
                <w:kern w:val="0"/>
                <w:sz w:val="18"/>
                <w:szCs w:val="18"/>
              </w:rPr>
              <w:t>180</w:t>
            </w:r>
          </w:p>
        </w:tc>
        <w:tc>
          <w:tcPr>
            <w:tcW w:w="564" w:type="dxa"/>
            <w:shd w:val="clear" w:color="auto" w:fill="auto"/>
            <w:noWrap/>
            <w:vAlign w:val="bottom"/>
            <w:hideMark/>
          </w:tcPr>
          <w:p w14:paraId="7EA884B3" w14:textId="77777777" w:rsidR="009E6FA8" w:rsidRPr="00731F30" w:rsidRDefault="009E6FA8" w:rsidP="009E6FA8">
            <w:pPr>
              <w:widowControl/>
              <w:adjustRightInd/>
              <w:spacing w:line="240" w:lineRule="auto"/>
              <w:jc w:val="center"/>
              <w:rPr>
                <w:rFonts w:ascii="Times New Roman" w:hAnsi="Times New Roman"/>
                <w:color w:val="FF0000"/>
                <w:kern w:val="0"/>
                <w:sz w:val="18"/>
                <w:szCs w:val="18"/>
              </w:rPr>
            </w:pPr>
            <w:r w:rsidRPr="00731F30">
              <w:rPr>
                <w:rFonts w:ascii="Times New Roman" w:hAnsi="Times New Roman"/>
                <w:color w:val="FF0000"/>
                <w:kern w:val="0"/>
                <w:sz w:val="18"/>
                <w:szCs w:val="18"/>
              </w:rPr>
              <w:t>160</w:t>
            </w:r>
          </w:p>
        </w:tc>
        <w:tc>
          <w:tcPr>
            <w:tcW w:w="564" w:type="dxa"/>
            <w:shd w:val="clear" w:color="auto" w:fill="auto"/>
            <w:noWrap/>
            <w:vAlign w:val="bottom"/>
            <w:hideMark/>
          </w:tcPr>
          <w:p w14:paraId="21F7D4A5" w14:textId="77777777" w:rsidR="009E6FA8" w:rsidRPr="00731F30" w:rsidRDefault="009E6FA8" w:rsidP="009E6FA8">
            <w:pPr>
              <w:widowControl/>
              <w:adjustRightInd/>
              <w:spacing w:line="240" w:lineRule="auto"/>
              <w:jc w:val="center"/>
              <w:rPr>
                <w:rFonts w:ascii="Times New Roman" w:hAnsi="Times New Roman"/>
                <w:color w:val="FF0000"/>
                <w:kern w:val="0"/>
                <w:sz w:val="18"/>
                <w:szCs w:val="18"/>
              </w:rPr>
            </w:pPr>
            <w:r w:rsidRPr="00731F30">
              <w:rPr>
                <w:rFonts w:ascii="Times New Roman" w:hAnsi="Times New Roman"/>
                <w:color w:val="FF0000"/>
                <w:kern w:val="0"/>
                <w:sz w:val="18"/>
                <w:szCs w:val="18"/>
              </w:rPr>
              <w:t>140</w:t>
            </w:r>
          </w:p>
        </w:tc>
      </w:tr>
      <w:tr w:rsidR="00D20333" w:rsidRPr="009E6FA8" w14:paraId="1945EDE3" w14:textId="77777777" w:rsidTr="00D20333">
        <w:trPr>
          <w:trHeight w:val="242"/>
        </w:trPr>
        <w:tc>
          <w:tcPr>
            <w:tcW w:w="2552" w:type="dxa"/>
            <w:vMerge w:val="restart"/>
            <w:shd w:val="clear" w:color="auto" w:fill="auto"/>
            <w:noWrap/>
            <w:vAlign w:val="center"/>
            <w:hideMark/>
          </w:tcPr>
          <w:p w14:paraId="56BD535E" w14:textId="77777777" w:rsidR="00D20333" w:rsidRPr="00882639" w:rsidRDefault="00D20333"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游离酸（以</w:t>
            </w:r>
            <w:r w:rsidRPr="00882639">
              <w:rPr>
                <w:rFonts w:ascii="Times New Roman" w:hAnsi="Times New Roman"/>
                <w:color w:val="000000"/>
                <w:kern w:val="0"/>
                <w:sz w:val="18"/>
                <w:szCs w:val="18"/>
              </w:rPr>
              <w:t>H</w:t>
            </w:r>
            <w:r w:rsidRPr="00882639">
              <w:rPr>
                <w:rFonts w:ascii="Times New Roman" w:hAnsi="Times New Roman"/>
                <w:color w:val="000000"/>
                <w:kern w:val="0"/>
                <w:sz w:val="18"/>
                <w:szCs w:val="18"/>
                <w:vertAlign w:val="subscript"/>
              </w:rPr>
              <w:t>2</w:t>
            </w:r>
            <w:r w:rsidRPr="00882639">
              <w:rPr>
                <w:rFonts w:ascii="Times New Roman" w:hAnsi="Times New Roman"/>
                <w:color w:val="000000"/>
                <w:kern w:val="0"/>
                <w:sz w:val="18"/>
                <w:szCs w:val="18"/>
              </w:rPr>
              <w:t>SO</w:t>
            </w:r>
            <w:r w:rsidRPr="00882639">
              <w:rPr>
                <w:rFonts w:ascii="Times New Roman" w:hAnsi="Times New Roman"/>
                <w:color w:val="000000"/>
                <w:kern w:val="0"/>
                <w:sz w:val="18"/>
                <w:szCs w:val="18"/>
                <w:vertAlign w:val="subscript"/>
              </w:rPr>
              <w:t>4</w:t>
            </w:r>
            <w:r w:rsidRPr="00882639">
              <w:rPr>
                <w:rFonts w:ascii="Times New Roman" w:hAnsi="Times New Roman" w:hint="eastAsia"/>
                <w:color w:val="000000"/>
                <w:kern w:val="0"/>
                <w:sz w:val="18"/>
                <w:szCs w:val="18"/>
              </w:rPr>
              <w:t>计）</w:t>
            </w:r>
            <w:r w:rsidRPr="00882639">
              <w:rPr>
                <w:rFonts w:ascii="Times New Roman" w:hAnsi="Times New Roman"/>
                <w:i/>
                <w:color w:val="000000"/>
                <w:kern w:val="0"/>
                <w:sz w:val="18"/>
                <w:szCs w:val="18"/>
              </w:rPr>
              <w:t>w</w:t>
            </w:r>
            <w:r w:rsidRPr="00882639">
              <w:rPr>
                <w:rFonts w:ascii="Times New Roman" w:hAnsi="Times New Roman"/>
                <w:color w:val="000000"/>
                <w:kern w:val="0"/>
                <w:sz w:val="18"/>
                <w:szCs w:val="18"/>
              </w:rPr>
              <w:t xml:space="preserve">/%    </w:t>
            </w:r>
          </w:p>
        </w:tc>
        <w:tc>
          <w:tcPr>
            <w:tcW w:w="2544" w:type="dxa"/>
            <w:gridSpan w:val="2"/>
            <w:tcBorders>
              <w:right w:val="nil"/>
            </w:tcBorders>
            <w:shd w:val="clear" w:color="auto" w:fill="auto"/>
            <w:noWrap/>
            <w:vAlign w:val="bottom"/>
            <w:hideMark/>
          </w:tcPr>
          <w:p w14:paraId="38341FD4" w14:textId="77777777" w:rsidR="00D20333" w:rsidRPr="00882639" w:rsidRDefault="00D20333"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用于脱烯烃、脱色等</w:t>
            </w:r>
          </w:p>
        </w:tc>
        <w:tc>
          <w:tcPr>
            <w:tcW w:w="436" w:type="dxa"/>
            <w:tcBorders>
              <w:left w:val="nil"/>
            </w:tcBorders>
            <w:shd w:val="clear" w:color="auto" w:fill="auto"/>
            <w:noWrap/>
            <w:vAlign w:val="bottom"/>
            <w:hideMark/>
          </w:tcPr>
          <w:p w14:paraId="42B5EA52" w14:textId="77777777" w:rsidR="00D20333" w:rsidRPr="00882639" w:rsidRDefault="00D2033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3930" w:type="dxa"/>
            <w:gridSpan w:val="6"/>
            <w:shd w:val="clear" w:color="auto" w:fill="auto"/>
            <w:noWrap/>
            <w:vAlign w:val="bottom"/>
            <w:hideMark/>
          </w:tcPr>
          <w:p w14:paraId="144E41FB" w14:textId="40468175" w:rsidR="00D20333" w:rsidRPr="00731F30" w:rsidRDefault="00D20333" w:rsidP="00777C0F">
            <w:pPr>
              <w:widowControl/>
              <w:adjustRightInd/>
              <w:spacing w:line="240" w:lineRule="auto"/>
              <w:jc w:val="center"/>
              <w:rPr>
                <w:rFonts w:ascii="Times New Roman" w:hAnsi="Times New Roman"/>
                <w:color w:val="FF0000"/>
                <w:kern w:val="0"/>
                <w:sz w:val="18"/>
                <w:szCs w:val="18"/>
              </w:rPr>
            </w:pPr>
            <w:r w:rsidRPr="00731F30">
              <w:rPr>
                <w:rFonts w:ascii="Times New Roman" w:hAnsi="Times New Roman"/>
                <w:color w:val="FF0000"/>
                <w:kern w:val="0"/>
                <w:sz w:val="18"/>
                <w:szCs w:val="18"/>
              </w:rPr>
              <w:t>0.</w:t>
            </w:r>
            <w:r w:rsidR="00777C0F">
              <w:rPr>
                <w:rFonts w:ascii="Times New Roman" w:hAnsi="Times New Roman"/>
                <w:color w:val="FF0000"/>
                <w:kern w:val="0"/>
                <w:sz w:val="18"/>
                <w:szCs w:val="18"/>
              </w:rPr>
              <w:t>2</w:t>
            </w:r>
          </w:p>
        </w:tc>
      </w:tr>
      <w:tr w:rsidR="00D20333" w:rsidRPr="009E6FA8" w14:paraId="7BDB3B2B" w14:textId="77777777" w:rsidTr="00D20333">
        <w:trPr>
          <w:trHeight w:val="242"/>
        </w:trPr>
        <w:tc>
          <w:tcPr>
            <w:tcW w:w="2552" w:type="dxa"/>
            <w:vMerge/>
            <w:vAlign w:val="center"/>
            <w:hideMark/>
          </w:tcPr>
          <w:p w14:paraId="2AC3DDAE" w14:textId="77777777" w:rsidR="00D20333" w:rsidRPr="00882639" w:rsidRDefault="00D20333" w:rsidP="009E6FA8">
            <w:pPr>
              <w:widowControl/>
              <w:adjustRightInd/>
              <w:spacing w:line="240" w:lineRule="auto"/>
              <w:jc w:val="left"/>
              <w:rPr>
                <w:rFonts w:ascii="Times New Roman" w:hAnsi="Times New Roman"/>
                <w:color w:val="000000"/>
                <w:kern w:val="0"/>
                <w:sz w:val="18"/>
                <w:szCs w:val="18"/>
              </w:rPr>
            </w:pPr>
          </w:p>
        </w:tc>
        <w:tc>
          <w:tcPr>
            <w:tcW w:w="1343" w:type="dxa"/>
            <w:vMerge w:val="restart"/>
            <w:tcBorders>
              <w:right w:val="nil"/>
            </w:tcBorders>
            <w:shd w:val="clear" w:color="auto" w:fill="auto"/>
            <w:noWrap/>
            <w:vAlign w:val="center"/>
            <w:hideMark/>
          </w:tcPr>
          <w:p w14:paraId="089319F2" w14:textId="1B7D0A4B" w:rsidR="00D20333" w:rsidRPr="00731F30" w:rsidRDefault="00D20333" w:rsidP="00D20333">
            <w:pPr>
              <w:widowControl/>
              <w:adjustRightInd/>
              <w:spacing w:line="240" w:lineRule="auto"/>
              <w:rPr>
                <w:rFonts w:ascii="Times New Roman" w:hAnsi="Times New Roman"/>
                <w:color w:val="FF0000"/>
                <w:kern w:val="0"/>
                <w:sz w:val="18"/>
                <w:szCs w:val="18"/>
              </w:rPr>
            </w:pPr>
            <w:r w:rsidRPr="00731F30">
              <w:rPr>
                <w:rFonts w:ascii="Times New Roman" w:hAnsi="Times New Roman" w:hint="eastAsia"/>
                <w:color w:val="FF0000"/>
                <w:kern w:val="0"/>
                <w:sz w:val="18"/>
                <w:szCs w:val="18"/>
              </w:rPr>
              <w:t>用于脱碱性氮</w:t>
            </w:r>
          </w:p>
        </w:tc>
        <w:tc>
          <w:tcPr>
            <w:tcW w:w="1201" w:type="dxa"/>
            <w:tcBorders>
              <w:right w:val="nil"/>
            </w:tcBorders>
            <w:shd w:val="clear" w:color="auto" w:fill="auto"/>
            <w:vAlign w:val="bottom"/>
          </w:tcPr>
          <w:p w14:paraId="371C293D" w14:textId="24E3F43E" w:rsidR="00D20333" w:rsidRPr="00731F30" w:rsidRDefault="00D20333" w:rsidP="009E6FA8">
            <w:pPr>
              <w:widowControl/>
              <w:adjustRightInd/>
              <w:spacing w:line="240" w:lineRule="auto"/>
              <w:jc w:val="left"/>
              <w:rPr>
                <w:rFonts w:ascii="Times New Roman" w:hAnsi="Times New Roman"/>
                <w:color w:val="FF0000"/>
                <w:kern w:val="0"/>
                <w:sz w:val="18"/>
                <w:szCs w:val="18"/>
              </w:rPr>
            </w:pPr>
            <w:r>
              <w:rPr>
                <w:rFonts w:ascii="Times New Roman" w:hAnsi="Times New Roman" w:hint="eastAsia"/>
                <w:color w:val="FF0000"/>
                <w:kern w:val="0"/>
                <w:sz w:val="18"/>
                <w:szCs w:val="18"/>
              </w:rPr>
              <w:t>航煤产品</w:t>
            </w:r>
          </w:p>
        </w:tc>
        <w:tc>
          <w:tcPr>
            <w:tcW w:w="436" w:type="dxa"/>
            <w:tcBorders>
              <w:left w:val="nil"/>
            </w:tcBorders>
            <w:shd w:val="clear" w:color="auto" w:fill="auto"/>
            <w:noWrap/>
            <w:vAlign w:val="bottom"/>
            <w:hideMark/>
          </w:tcPr>
          <w:p w14:paraId="4E66D882" w14:textId="77777777" w:rsidR="00D20333" w:rsidRPr="00882639" w:rsidRDefault="00D2033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3930" w:type="dxa"/>
            <w:gridSpan w:val="6"/>
            <w:shd w:val="clear" w:color="auto" w:fill="auto"/>
            <w:noWrap/>
            <w:vAlign w:val="bottom"/>
            <w:hideMark/>
          </w:tcPr>
          <w:p w14:paraId="0BF61DA0" w14:textId="4ED726C4" w:rsidR="00D20333" w:rsidRPr="00731F30" w:rsidRDefault="00D20333" w:rsidP="00E17A93">
            <w:pPr>
              <w:widowControl/>
              <w:adjustRightInd/>
              <w:spacing w:line="240" w:lineRule="auto"/>
              <w:jc w:val="center"/>
              <w:rPr>
                <w:rFonts w:ascii="Times New Roman" w:hAnsi="Times New Roman"/>
                <w:color w:val="FF0000"/>
                <w:kern w:val="0"/>
                <w:sz w:val="18"/>
                <w:szCs w:val="18"/>
              </w:rPr>
            </w:pPr>
            <w:r>
              <w:rPr>
                <w:rFonts w:ascii="Times New Roman" w:hAnsi="Times New Roman"/>
                <w:color w:val="FF0000"/>
                <w:kern w:val="0"/>
                <w:sz w:val="18"/>
                <w:szCs w:val="18"/>
              </w:rPr>
              <w:t>0.2</w:t>
            </w:r>
          </w:p>
        </w:tc>
      </w:tr>
      <w:tr w:rsidR="00D20333" w:rsidRPr="009E6FA8" w14:paraId="24E7EA8F" w14:textId="77777777" w:rsidTr="00D20333">
        <w:trPr>
          <w:trHeight w:val="242"/>
        </w:trPr>
        <w:tc>
          <w:tcPr>
            <w:tcW w:w="2552" w:type="dxa"/>
            <w:vMerge/>
            <w:vAlign w:val="center"/>
          </w:tcPr>
          <w:p w14:paraId="4F39822C" w14:textId="77777777" w:rsidR="00D20333" w:rsidRPr="00882639" w:rsidRDefault="00D20333" w:rsidP="009E6FA8">
            <w:pPr>
              <w:widowControl/>
              <w:adjustRightInd/>
              <w:spacing w:line="240" w:lineRule="auto"/>
              <w:jc w:val="left"/>
              <w:rPr>
                <w:rFonts w:ascii="Times New Roman" w:hAnsi="Times New Roman"/>
                <w:color w:val="000000"/>
                <w:kern w:val="0"/>
                <w:sz w:val="18"/>
                <w:szCs w:val="18"/>
              </w:rPr>
            </w:pPr>
          </w:p>
        </w:tc>
        <w:tc>
          <w:tcPr>
            <w:tcW w:w="1343" w:type="dxa"/>
            <w:vMerge/>
            <w:tcBorders>
              <w:right w:val="nil"/>
            </w:tcBorders>
            <w:shd w:val="clear" w:color="auto" w:fill="auto"/>
            <w:noWrap/>
            <w:vAlign w:val="bottom"/>
          </w:tcPr>
          <w:p w14:paraId="2A1C0000" w14:textId="2B7E901A" w:rsidR="00D20333" w:rsidRPr="00731F30" w:rsidRDefault="00D20333" w:rsidP="00D20333">
            <w:pPr>
              <w:widowControl/>
              <w:adjustRightInd/>
              <w:spacing w:line="240" w:lineRule="auto"/>
              <w:jc w:val="left"/>
              <w:rPr>
                <w:rFonts w:ascii="Times New Roman" w:hAnsi="Times New Roman"/>
                <w:color w:val="FF0000"/>
                <w:kern w:val="0"/>
                <w:sz w:val="18"/>
                <w:szCs w:val="18"/>
              </w:rPr>
            </w:pPr>
          </w:p>
        </w:tc>
        <w:tc>
          <w:tcPr>
            <w:tcW w:w="1201" w:type="dxa"/>
            <w:tcBorders>
              <w:right w:val="nil"/>
            </w:tcBorders>
            <w:shd w:val="clear" w:color="auto" w:fill="auto"/>
            <w:vAlign w:val="bottom"/>
          </w:tcPr>
          <w:p w14:paraId="6C43C200" w14:textId="0BD00260" w:rsidR="00D20333" w:rsidRPr="00731F30" w:rsidRDefault="00D20333" w:rsidP="009E6FA8">
            <w:pPr>
              <w:widowControl/>
              <w:adjustRightInd/>
              <w:spacing w:line="240" w:lineRule="auto"/>
              <w:jc w:val="left"/>
              <w:rPr>
                <w:rFonts w:ascii="Times New Roman" w:hAnsi="Times New Roman"/>
                <w:color w:val="FF0000"/>
                <w:kern w:val="0"/>
                <w:sz w:val="18"/>
                <w:szCs w:val="18"/>
              </w:rPr>
            </w:pPr>
            <w:r>
              <w:rPr>
                <w:rFonts w:ascii="Times New Roman" w:hAnsi="Times New Roman" w:hint="eastAsia"/>
                <w:color w:val="FF0000"/>
                <w:kern w:val="0"/>
                <w:sz w:val="18"/>
                <w:szCs w:val="18"/>
              </w:rPr>
              <w:t>其他产品</w:t>
            </w:r>
          </w:p>
        </w:tc>
        <w:tc>
          <w:tcPr>
            <w:tcW w:w="436" w:type="dxa"/>
            <w:tcBorders>
              <w:left w:val="nil"/>
            </w:tcBorders>
            <w:shd w:val="clear" w:color="auto" w:fill="auto"/>
            <w:noWrap/>
            <w:vAlign w:val="bottom"/>
          </w:tcPr>
          <w:p w14:paraId="7E76690A" w14:textId="77777777" w:rsidR="00D20333" w:rsidRPr="00882639" w:rsidRDefault="00D20333" w:rsidP="009E6FA8">
            <w:pPr>
              <w:widowControl/>
              <w:adjustRightInd/>
              <w:spacing w:line="240" w:lineRule="auto"/>
              <w:jc w:val="center"/>
              <w:rPr>
                <w:rFonts w:ascii="宋体" w:hAnsi="宋体"/>
                <w:color w:val="000000"/>
                <w:kern w:val="0"/>
                <w:sz w:val="18"/>
                <w:szCs w:val="18"/>
              </w:rPr>
            </w:pPr>
          </w:p>
        </w:tc>
        <w:tc>
          <w:tcPr>
            <w:tcW w:w="3930" w:type="dxa"/>
            <w:gridSpan w:val="6"/>
            <w:shd w:val="clear" w:color="auto" w:fill="auto"/>
            <w:noWrap/>
            <w:vAlign w:val="bottom"/>
          </w:tcPr>
          <w:p w14:paraId="1FA8AC55" w14:textId="403572C1" w:rsidR="00D20333" w:rsidRPr="00731F30" w:rsidRDefault="00D20333" w:rsidP="00D20333">
            <w:pPr>
              <w:widowControl/>
              <w:adjustRightInd/>
              <w:spacing w:line="240" w:lineRule="auto"/>
              <w:jc w:val="center"/>
              <w:rPr>
                <w:rFonts w:ascii="Times New Roman" w:hAnsi="Times New Roman"/>
                <w:color w:val="FF0000"/>
                <w:kern w:val="0"/>
                <w:sz w:val="18"/>
                <w:szCs w:val="18"/>
              </w:rPr>
            </w:pPr>
            <w:r>
              <w:rPr>
                <w:rFonts w:ascii="Times New Roman" w:hAnsi="Times New Roman" w:hint="eastAsia"/>
                <w:color w:val="FF0000"/>
                <w:kern w:val="0"/>
                <w:sz w:val="18"/>
                <w:szCs w:val="18"/>
              </w:rPr>
              <w:t>0</w:t>
            </w:r>
            <w:r>
              <w:rPr>
                <w:rFonts w:ascii="Times New Roman" w:hAnsi="Times New Roman"/>
                <w:color w:val="FF0000"/>
                <w:kern w:val="0"/>
                <w:sz w:val="18"/>
                <w:szCs w:val="18"/>
              </w:rPr>
              <w:t>.2~0.8</w:t>
            </w:r>
          </w:p>
        </w:tc>
      </w:tr>
      <w:tr w:rsidR="00E17A93" w:rsidRPr="009E6FA8" w14:paraId="28DFC9B0" w14:textId="77777777" w:rsidTr="00D20333">
        <w:trPr>
          <w:trHeight w:val="242"/>
        </w:trPr>
        <w:tc>
          <w:tcPr>
            <w:tcW w:w="2552" w:type="dxa"/>
            <w:vMerge w:val="restart"/>
            <w:shd w:val="clear" w:color="auto" w:fill="auto"/>
            <w:noWrap/>
            <w:vAlign w:val="center"/>
            <w:hideMark/>
          </w:tcPr>
          <w:p w14:paraId="2479DBBB" w14:textId="77777777" w:rsidR="00E17A93" w:rsidRPr="00882639" w:rsidRDefault="00E17A93"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粒度</w:t>
            </w:r>
          </w:p>
        </w:tc>
        <w:tc>
          <w:tcPr>
            <w:tcW w:w="2544" w:type="dxa"/>
            <w:gridSpan w:val="2"/>
            <w:tcBorders>
              <w:right w:val="nil"/>
            </w:tcBorders>
            <w:shd w:val="clear" w:color="auto" w:fill="auto"/>
            <w:noWrap/>
            <w:vAlign w:val="bottom"/>
            <w:hideMark/>
          </w:tcPr>
          <w:p w14:paraId="71EF5931" w14:textId="0787A120" w:rsidR="00E17A93" w:rsidRPr="00882639" w:rsidRDefault="00E17A93">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大于上限</w:t>
            </w:r>
            <w:r w:rsidRPr="00882639">
              <w:rPr>
                <w:rFonts w:ascii="Times New Roman" w:hAnsi="Times New Roman"/>
                <w:color w:val="000000"/>
                <w:kern w:val="0"/>
                <w:sz w:val="18"/>
                <w:szCs w:val="18"/>
                <w:vertAlign w:val="superscript"/>
              </w:rPr>
              <w:t>a</w:t>
            </w:r>
            <w:r w:rsidRPr="00882639">
              <w:rPr>
                <w:rFonts w:ascii="Times New Roman" w:hAnsi="Times New Roman" w:hint="eastAsia"/>
                <w:color w:val="000000"/>
                <w:kern w:val="0"/>
                <w:sz w:val="18"/>
                <w:szCs w:val="18"/>
              </w:rPr>
              <w:t>颗粒量</w:t>
            </w:r>
            <w:r w:rsidRPr="00882639">
              <w:rPr>
                <w:rFonts w:ascii="Times New Roman" w:hAnsi="Times New Roman"/>
                <w:i/>
                <w:color w:val="000000"/>
                <w:kern w:val="0"/>
                <w:sz w:val="18"/>
                <w:szCs w:val="18"/>
              </w:rPr>
              <w:t>w</w:t>
            </w:r>
            <w:r w:rsidRPr="00882639">
              <w:rPr>
                <w:rFonts w:ascii="Times New Roman" w:hAnsi="Times New Roman"/>
                <w:color w:val="000000"/>
                <w:kern w:val="0"/>
                <w:sz w:val="18"/>
                <w:szCs w:val="18"/>
              </w:rPr>
              <w:t xml:space="preserve">/%                </w:t>
            </w:r>
          </w:p>
        </w:tc>
        <w:tc>
          <w:tcPr>
            <w:tcW w:w="436" w:type="dxa"/>
            <w:tcBorders>
              <w:left w:val="nil"/>
            </w:tcBorders>
            <w:shd w:val="clear" w:color="auto" w:fill="auto"/>
            <w:noWrap/>
            <w:vAlign w:val="bottom"/>
            <w:hideMark/>
          </w:tcPr>
          <w:p w14:paraId="063D98DA" w14:textId="77777777" w:rsidR="00E17A93" w:rsidRPr="00882639" w:rsidRDefault="00E17A9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3930" w:type="dxa"/>
            <w:gridSpan w:val="6"/>
            <w:shd w:val="clear" w:color="auto" w:fill="auto"/>
            <w:noWrap/>
            <w:vAlign w:val="bottom"/>
            <w:hideMark/>
          </w:tcPr>
          <w:p w14:paraId="3C33C380" w14:textId="7DCA1CAC" w:rsidR="00E17A93" w:rsidRPr="00882639" w:rsidRDefault="00E17A93" w:rsidP="00E17A93">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5</w:t>
            </w:r>
            <w:r>
              <w:rPr>
                <w:rFonts w:ascii="Times New Roman" w:hAnsi="Times New Roman"/>
                <w:color w:val="000000"/>
                <w:kern w:val="0"/>
                <w:sz w:val="18"/>
                <w:szCs w:val="18"/>
              </w:rPr>
              <w:t>.0</w:t>
            </w:r>
          </w:p>
        </w:tc>
      </w:tr>
      <w:tr w:rsidR="00E17A93" w:rsidRPr="009E6FA8" w14:paraId="2C38EF73" w14:textId="77777777" w:rsidTr="00D20333">
        <w:trPr>
          <w:trHeight w:val="242"/>
        </w:trPr>
        <w:tc>
          <w:tcPr>
            <w:tcW w:w="2552" w:type="dxa"/>
            <w:vMerge/>
            <w:vAlign w:val="center"/>
            <w:hideMark/>
          </w:tcPr>
          <w:p w14:paraId="2C4923A7" w14:textId="77777777" w:rsidR="00E17A93" w:rsidRPr="00882639" w:rsidRDefault="00E17A93" w:rsidP="009E6FA8">
            <w:pPr>
              <w:widowControl/>
              <w:adjustRightInd/>
              <w:spacing w:line="240" w:lineRule="auto"/>
              <w:jc w:val="left"/>
              <w:rPr>
                <w:rFonts w:ascii="Times New Roman" w:hAnsi="Times New Roman"/>
                <w:color w:val="000000"/>
                <w:kern w:val="0"/>
                <w:sz w:val="18"/>
                <w:szCs w:val="18"/>
              </w:rPr>
            </w:pPr>
          </w:p>
        </w:tc>
        <w:tc>
          <w:tcPr>
            <w:tcW w:w="2544" w:type="dxa"/>
            <w:gridSpan w:val="2"/>
            <w:tcBorders>
              <w:right w:val="nil"/>
            </w:tcBorders>
            <w:shd w:val="clear" w:color="auto" w:fill="auto"/>
            <w:noWrap/>
            <w:vAlign w:val="bottom"/>
            <w:hideMark/>
          </w:tcPr>
          <w:p w14:paraId="0CE998C9" w14:textId="7DB5CA92" w:rsidR="00E17A93" w:rsidRPr="00882639" w:rsidRDefault="00E17A93">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小于下限</w:t>
            </w:r>
            <w:r w:rsidRPr="00882639">
              <w:rPr>
                <w:rFonts w:ascii="Times New Roman" w:hAnsi="Times New Roman"/>
                <w:color w:val="000000"/>
                <w:kern w:val="0"/>
                <w:sz w:val="18"/>
                <w:szCs w:val="18"/>
                <w:vertAlign w:val="superscript"/>
              </w:rPr>
              <w:t>a</w:t>
            </w:r>
            <w:r w:rsidRPr="00882639">
              <w:rPr>
                <w:rFonts w:ascii="Times New Roman" w:hAnsi="Times New Roman" w:hint="eastAsia"/>
                <w:color w:val="000000"/>
                <w:kern w:val="0"/>
                <w:sz w:val="18"/>
                <w:szCs w:val="18"/>
              </w:rPr>
              <w:t>颗粒量</w:t>
            </w:r>
            <w:r w:rsidRPr="00882639">
              <w:rPr>
                <w:rFonts w:ascii="Times New Roman" w:hAnsi="Times New Roman"/>
                <w:i/>
                <w:color w:val="000000"/>
                <w:kern w:val="0"/>
                <w:sz w:val="18"/>
                <w:szCs w:val="18"/>
              </w:rPr>
              <w:t>w</w:t>
            </w:r>
            <w:r w:rsidRPr="00882639">
              <w:rPr>
                <w:rFonts w:ascii="Times New Roman" w:hAnsi="Times New Roman"/>
                <w:color w:val="000000"/>
                <w:kern w:val="0"/>
                <w:sz w:val="18"/>
                <w:szCs w:val="18"/>
              </w:rPr>
              <w:t xml:space="preserve">/%                </w:t>
            </w:r>
          </w:p>
        </w:tc>
        <w:tc>
          <w:tcPr>
            <w:tcW w:w="436" w:type="dxa"/>
            <w:tcBorders>
              <w:left w:val="nil"/>
            </w:tcBorders>
            <w:shd w:val="clear" w:color="auto" w:fill="auto"/>
            <w:noWrap/>
            <w:vAlign w:val="bottom"/>
            <w:hideMark/>
          </w:tcPr>
          <w:p w14:paraId="789705B2" w14:textId="77777777" w:rsidR="00E17A93" w:rsidRPr="00882639" w:rsidRDefault="00E17A9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3930" w:type="dxa"/>
            <w:gridSpan w:val="6"/>
            <w:shd w:val="clear" w:color="auto" w:fill="auto"/>
            <w:noWrap/>
            <w:vAlign w:val="bottom"/>
            <w:hideMark/>
          </w:tcPr>
          <w:p w14:paraId="1B29C360" w14:textId="5CA39A19" w:rsidR="00E17A93" w:rsidRPr="00882639" w:rsidRDefault="00E17A93" w:rsidP="00E17A93">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5</w:t>
            </w:r>
            <w:r>
              <w:rPr>
                <w:rFonts w:ascii="Times New Roman" w:hAnsi="Times New Roman"/>
                <w:color w:val="000000"/>
                <w:kern w:val="0"/>
                <w:sz w:val="18"/>
                <w:szCs w:val="18"/>
              </w:rPr>
              <w:t>.0</w:t>
            </w:r>
          </w:p>
        </w:tc>
      </w:tr>
      <w:tr w:rsidR="00E17A93" w:rsidRPr="009E6FA8" w14:paraId="1656CEED" w14:textId="77777777" w:rsidTr="00F74A71">
        <w:trPr>
          <w:trHeight w:val="242"/>
        </w:trPr>
        <w:tc>
          <w:tcPr>
            <w:tcW w:w="5096" w:type="dxa"/>
            <w:gridSpan w:val="3"/>
            <w:tcBorders>
              <w:right w:val="nil"/>
            </w:tcBorders>
            <w:shd w:val="clear" w:color="auto" w:fill="auto"/>
            <w:noWrap/>
            <w:vAlign w:val="bottom"/>
            <w:hideMark/>
          </w:tcPr>
          <w:p w14:paraId="7D9BEF79" w14:textId="6C134D69" w:rsidR="00E17A93" w:rsidRPr="00882639" w:rsidRDefault="00E17A93"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水分</w:t>
            </w:r>
            <w:r w:rsidRPr="00882639">
              <w:rPr>
                <w:rFonts w:ascii="Times New Roman" w:hAnsi="Times New Roman"/>
                <w:i/>
                <w:color w:val="000000"/>
                <w:kern w:val="0"/>
                <w:sz w:val="18"/>
                <w:szCs w:val="18"/>
              </w:rPr>
              <w:t>w</w:t>
            </w:r>
            <w:r w:rsidRPr="00882639">
              <w:rPr>
                <w:rFonts w:ascii="Times New Roman" w:hAnsi="Times New Roman"/>
                <w:color w:val="000000"/>
                <w:kern w:val="0"/>
                <w:sz w:val="18"/>
                <w:szCs w:val="18"/>
              </w:rPr>
              <w:t xml:space="preserve">/%                                    </w:t>
            </w:r>
          </w:p>
        </w:tc>
        <w:tc>
          <w:tcPr>
            <w:tcW w:w="436" w:type="dxa"/>
            <w:tcBorders>
              <w:left w:val="nil"/>
            </w:tcBorders>
            <w:shd w:val="clear" w:color="auto" w:fill="auto"/>
            <w:noWrap/>
            <w:vAlign w:val="bottom"/>
            <w:hideMark/>
          </w:tcPr>
          <w:p w14:paraId="623EF409" w14:textId="77777777" w:rsidR="00E17A93" w:rsidRPr="00882639" w:rsidRDefault="00E17A9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2122" w:type="dxa"/>
            <w:gridSpan w:val="3"/>
            <w:shd w:val="clear" w:color="auto" w:fill="auto"/>
            <w:noWrap/>
            <w:vAlign w:val="bottom"/>
            <w:hideMark/>
          </w:tcPr>
          <w:p w14:paraId="3C425A5C" w14:textId="602F6530" w:rsidR="00E17A93" w:rsidRPr="00731F30" w:rsidRDefault="00E17A93" w:rsidP="00E17A93">
            <w:pPr>
              <w:widowControl/>
              <w:adjustRightInd/>
              <w:spacing w:line="240" w:lineRule="auto"/>
              <w:jc w:val="center"/>
              <w:rPr>
                <w:rFonts w:ascii="Times New Roman" w:hAnsi="Times New Roman"/>
                <w:color w:val="FF0000"/>
                <w:kern w:val="0"/>
                <w:sz w:val="18"/>
                <w:szCs w:val="18"/>
              </w:rPr>
            </w:pPr>
            <w:r w:rsidRPr="00731F30">
              <w:rPr>
                <w:rFonts w:ascii="Times New Roman" w:hAnsi="Times New Roman"/>
                <w:color w:val="FF0000"/>
                <w:kern w:val="0"/>
                <w:sz w:val="18"/>
                <w:szCs w:val="18"/>
              </w:rPr>
              <w:t>7.0</w:t>
            </w:r>
          </w:p>
        </w:tc>
        <w:tc>
          <w:tcPr>
            <w:tcW w:w="1808" w:type="dxa"/>
            <w:gridSpan w:val="3"/>
            <w:shd w:val="clear" w:color="auto" w:fill="auto"/>
            <w:noWrap/>
            <w:vAlign w:val="bottom"/>
            <w:hideMark/>
          </w:tcPr>
          <w:p w14:paraId="3F4006EF" w14:textId="2887BA54" w:rsidR="00E17A93" w:rsidRPr="00731F30" w:rsidRDefault="00E17A93" w:rsidP="00E17A93">
            <w:pPr>
              <w:widowControl/>
              <w:adjustRightInd/>
              <w:spacing w:line="240" w:lineRule="auto"/>
              <w:jc w:val="center"/>
              <w:rPr>
                <w:rFonts w:ascii="Times New Roman" w:hAnsi="Times New Roman"/>
                <w:color w:val="FF0000"/>
                <w:kern w:val="0"/>
                <w:sz w:val="18"/>
                <w:szCs w:val="18"/>
              </w:rPr>
            </w:pPr>
            <w:r w:rsidRPr="00731F30">
              <w:rPr>
                <w:rFonts w:ascii="Times New Roman" w:hAnsi="Times New Roman"/>
                <w:color w:val="FF0000"/>
                <w:kern w:val="0"/>
                <w:sz w:val="18"/>
                <w:szCs w:val="18"/>
              </w:rPr>
              <w:t>5.0</w:t>
            </w:r>
          </w:p>
        </w:tc>
      </w:tr>
      <w:tr w:rsidR="00E17A93" w:rsidRPr="009E6FA8" w14:paraId="7DF0B762" w14:textId="77777777" w:rsidTr="00846921">
        <w:trPr>
          <w:trHeight w:val="242"/>
        </w:trPr>
        <w:tc>
          <w:tcPr>
            <w:tcW w:w="5096" w:type="dxa"/>
            <w:gridSpan w:val="3"/>
            <w:tcBorders>
              <w:right w:val="nil"/>
            </w:tcBorders>
            <w:shd w:val="clear" w:color="auto" w:fill="auto"/>
            <w:noWrap/>
            <w:vAlign w:val="bottom"/>
            <w:hideMark/>
          </w:tcPr>
          <w:p w14:paraId="770E6690" w14:textId="043C7C95" w:rsidR="00E17A93" w:rsidRPr="00882639" w:rsidRDefault="00E17A93" w:rsidP="009E6FA8">
            <w:pPr>
              <w:widowControl/>
              <w:adjustRightInd/>
              <w:spacing w:line="240" w:lineRule="auto"/>
              <w:jc w:val="left"/>
              <w:rPr>
                <w:rFonts w:ascii="Times New Roman" w:hAnsi="Times New Roman"/>
                <w:color w:val="000000"/>
                <w:kern w:val="0"/>
                <w:sz w:val="18"/>
                <w:szCs w:val="18"/>
              </w:rPr>
            </w:pPr>
            <w:r w:rsidRPr="00731F30">
              <w:rPr>
                <w:rFonts w:ascii="Times New Roman" w:hAnsi="Times New Roman" w:hint="eastAsia"/>
                <w:color w:val="FF0000"/>
                <w:kern w:val="0"/>
                <w:sz w:val="18"/>
                <w:szCs w:val="18"/>
              </w:rPr>
              <w:t>松散</w:t>
            </w:r>
            <w:r w:rsidRPr="00882639">
              <w:rPr>
                <w:rFonts w:ascii="Times New Roman" w:hAnsi="Times New Roman" w:hint="eastAsia"/>
                <w:color w:val="000000"/>
                <w:kern w:val="0"/>
                <w:sz w:val="18"/>
                <w:szCs w:val="18"/>
              </w:rPr>
              <w:t>堆积密度</w:t>
            </w:r>
            <w:r w:rsidRPr="00882639">
              <w:rPr>
                <w:rFonts w:ascii="Times New Roman" w:hAnsi="Times New Roman"/>
                <w:color w:val="000000"/>
                <w:kern w:val="0"/>
                <w:sz w:val="18"/>
                <w:szCs w:val="18"/>
              </w:rPr>
              <w:t>/(g/mL)</w:t>
            </w:r>
          </w:p>
        </w:tc>
        <w:tc>
          <w:tcPr>
            <w:tcW w:w="436" w:type="dxa"/>
            <w:tcBorders>
              <w:left w:val="nil"/>
            </w:tcBorders>
            <w:shd w:val="clear" w:color="auto" w:fill="auto"/>
            <w:noWrap/>
            <w:vAlign w:val="bottom"/>
            <w:hideMark/>
          </w:tcPr>
          <w:p w14:paraId="7E818C8F" w14:textId="77777777" w:rsidR="00E17A93" w:rsidRPr="00882639" w:rsidRDefault="00E17A9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 xml:space="preserve">　</w:t>
            </w:r>
          </w:p>
        </w:tc>
        <w:tc>
          <w:tcPr>
            <w:tcW w:w="3930" w:type="dxa"/>
            <w:gridSpan w:val="6"/>
            <w:shd w:val="clear" w:color="auto" w:fill="auto"/>
            <w:noWrap/>
            <w:vAlign w:val="bottom"/>
            <w:hideMark/>
          </w:tcPr>
          <w:p w14:paraId="0E556AD9" w14:textId="2ECD214A" w:rsidR="00E17A93" w:rsidRPr="00882639" w:rsidRDefault="00E17A93" w:rsidP="00E17A93">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0.6~</w:t>
            </w:r>
            <w:r w:rsidRPr="00731F30">
              <w:rPr>
                <w:rFonts w:ascii="Times New Roman" w:hAnsi="Times New Roman"/>
                <w:color w:val="FF0000"/>
                <w:kern w:val="0"/>
                <w:sz w:val="18"/>
                <w:szCs w:val="18"/>
              </w:rPr>
              <w:t>0.8</w:t>
            </w:r>
          </w:p>
        </w:tc>
      </w:tr>
      <w:tr w:rsidR="00E17A93" w:rsidRPr="009E6FA8" w14:paraId="3CAB08CC" w14:textId="77777777" w:rsidTr="00F3296B">
        <w:trPr>
          <w:trHeight w:val="242"/>
        </w:trPr>
        <w:tc>
          <w:tcPr>
            <w:tcW w:w="5096" w:type="dxa"/>
            <w:gridSpan w:val="3"/>
            <w:tcBorders>
              <w:right w:val="nil"/>
            </w:tcBorders>
            <w:shd w:val="clear" w:color="auto" w:fill="auto"/>
            <w:noWrap/>
            <w:vAlign w:val="bottom"/>
            <w:hideMark/>
          </w:tcPr>
          <w:p w14:paraId="309A063E" w14:textId="47E0A147" w:rsidR="00E17A93" w:rsidRPr="00882639" w:rsidRDefault="00E17A93"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脱烯烃初活性</w:t>
            </w:r>
            <w:r w:rsidRPr="00882639">
              <w:rPr>
                <w:rFonts w:ascii="Times New Roman" w:hAnsi="Times New Roman"/>
                <w:color w:val="000000"/>
                <w:kern w:val="0"/>
                <w:sz w:val="18"/>
                <w:szCs w:val="18"/>
              </w:rPr>
              <w:t>(</w:t>
            </w:r>
            <w:r w:rsidRPr="00882639">
              <w:rPr>
                <w:rFonts w:ascii="Times New Roman" w:hAnsi="Times New Roman" w:hint="eastAsia"/>
                <w:color w:val="000000"/>
                <w:kern w:val="0"/>
                <w:sz w:val="18"/>
                <w:szCs w:val="18"/>
              </w:rPr>
              <w:t>以溴指数计</w:t>
            </w:r>
            <w:r w:rsidRPr="00882639">
              <w:rPr>
                <w:rFonts w:ascii="Times New Roman" w:hAnsi="Times New Roman"/>
                <w:color w:val="000000"/>
                <w:kern w:val="0"/>
                <w:sz w:val="18"/>
                <w:szCs w:val="18"/>
              </w:rPr>
              <w:t>)/(mgBr/100g</w:t>
            </w:r>
            <w:r w:rsidRPr="00882639">
              <w:rPr>
                <w:rFonts w:ascii="Times New Roman" w:hAnsi="Times New Roman" w:hint="eastAsia"/>
                <w:color w:val="000000"/>
                <w:kern w:val="0"/>
                <w:sz w:val="18"/>
                <w:szCs w:val="18"/>
              </w:rPr>
              <w:t>油</w:t>
            </w:r>
            <w:r w:rsidRPr="00882639">
              <w:rPr>
                <w:rFonts w:ascii="Times New Roman" w:hAnsi="Times New Roman"/>
                <w:color w:val="000000"/>
                <w:kern w:val="0"/>
                <w:sz w:val="18"/>
                <w:szCs w:val="18"/>
              </w:rPr>
              <w:t xml:space="preserve">)         </w:t>
            </w:r>
          </w:p>
        </w:tc>
        <w:tc>
          <w:tcPr>
            <w:tcW w:w="436" w:type="dxa"/>
            <w:tcBorders>
              <w:left w:val="nil"/>
            </w:tcBorders>
            <w:shd w:val="clear" w:color="auto" w:fill="auto"/>
            <w:noWrap/>
            <w:vAlign w:val="bottom"/>
            <w:hideMark/>
          </w:tcPr>
          <w:p w14:paraId="1FEE3F1C" w14:textId="77777777" w:rsidR="00E17A93" w:rsidRPr="00882639" w:rsidRDefault="00E17A9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3930" w:type="dxa"/>
            <w:gridSpan w:val="6"/>
            <w:shd w:val="clear" w:color="auto" w:fill="auto"/>
            <w:noWrap/>
            <w:vAlign w:val="bottom"/>
            <w:hideMark/>
          </w:tcPr>
          <w:p w14:paraId="4380BBA2" w14:textId="1E0F34D8" w:rsidR="00E17A93" w:rsidRPr="00882639" w:rsidRDefault="00E17A93" w:rsidP="00E17A93">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5</w:t>
            </w:r>
            <w:r>
              <w:rPr>
                <w:rFonts w:ascii="Times New Roman" w:hAnsi="Times New Roman"/>
                <w:color w:val="000000"/>
                <w:kern w:val="0"/>
                <w:sz w:val="18"/>
                <w:szCs w:val="18"/>
              </w:rPr>
              <w:t>.0</w:t>
            </w:r>
          </w:p>
        </w:tc>
      </w:tr>
      <w:tr w:rsidR="00E17A93" w:rsidRPr="009E6FA8" w14:paraId="5991E7CD" w14:textId="77777777" w:rsidTr="00FF4A1B">
        <w:trPr>
          <w:trHeight w:val="242"/>
        </w:trPr>
        <w:tc>
          <w:tcPr>
            <w:tcW w:w="5096" w:type="dxa"/>
            <w:gridSpan w:val="3"/>
            <w:tcBorders>
              <w:right w:val="nil"/>
            </w:tcBorders>
            <w:shd w:val="clear" w:color="auto" w:fill="auto"/>
            <w:noWrap/>
            <w:vAlign w:val="bottom"/>
            <w:hideMark/>
          </w:tcPr>
          <w:p w14:paraId="4B7A7DE8" w14:textId="3A6E0A06" w:rsidR="00E17A93" w:rsidRPr="00882639" w:rsidRDefault="00E17A93"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颗粒抗压力</w:t>
            </w:r>
            <w:r w:rsidRPr="00882639">
              <w:rPr>
                <w:rFonts w:ascii="Times New Roman" w:hAnsi="Times New Roman"/>
                <w:color w:val="000000"/>
                <w:kern w:val="0"/>
                <w:sz w:val="18"/>
                <w:szCs w:val="18"/>
              </w:rPr>
              <w:t xml:space="preserve">/N                                 </w:t>
            </w:r>
          </w:p>
        </w:tc>
        <w:tc>
          <w:tcPr>
            <w:tcW w:w="436" w:type="dxa"/>
            <w:tcBorders>
              <w:left w:val="nil"/>
            </w:tcBorders>
            <w:shd w:val="clear" w:color="auto" w:fill="auto"/>
            <w:noWrap/>
            <w:vAlign w:val="bottom"/>
            <w:hideMark/>
          </w:tcPr>
          <w:p w14:paraId="353CFF67" w14:textId="77777777" w:rsidR="00E17A93" w:rsidRPr="00882639" w:rsidRDefault="00E17A9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2122" w:type="dxa"/>
            <w:gridSpan w:val="3"/>
            <w:shd w:val="clear" w:color="auto" w:fill="auto"/>
            <w:noWrap/>
            <w:vAlign w:val="bottom"/>
            <w:hideMark/>
          </w:tcPr>
          <w:p w14:paraId="0CC75253" w14:textId="6D79EC04" w:rsidR="00E17A93" w:rsidRPr="00882639" w:rsidRDefault="00E17A93" w:rsidP="00E17A93">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1</w:t>
            </w:r>
            <w:r>
              <w:rPr>
                <w:rFonts w:ascii="Times New Roman" w:hAnsi="Times New Roman"/>
                <w:color w:val="000000"/>
                <w:kern w:val="0"/>
                <w:sz w:val="18"/>
                <w:szCs w:val="18"/>
              </w:rPr>
              <w:t>.0</w:t>
            </w:r>
          </w:p>
        </w:tc>
        <w:tc>
          <w:tcPr>
            <w:tcW w:w="1808" w:type="dxa"/>
            <w:gridSpan w:val="3"/>
            <w:shd w:val="clear" w:color="auto" w:fill="auto"/>
            <w:noWrap/>
            <w:vAlign w:val="bottom"/>
            <w:hideMark/>
          </w:tcPr>
          <w:p w14:paraId="0B230560" w14:textId="180B11A0" w:rsidR="00E17A93" w:rsidRPr="00882639" w:rsidRDefault="00E17A93" w:rsidP="00E17A93">
            <w:pPr>
              <w:widowControl/>
              <w:adjustRightInd/>
              <w:spacing w:line="240" w:lineRule="auto"/>
              <w:jc w:val="center"/>
              <w:rPr>
                <w:rFonts w:ascii="Times New Roman" w:hAnsi="Times New Roman"/>
                <w:color w:val="000000"/>
                <w:kern w:val="0"/>
                <w:sz w:val="18"/>
                <w:szCs w:val="18"/>
              </w:rPr>
            </w:pPr>
            <w:r w:rsidRPr="00882639">
              <w:rPr>
                <w:rFonts w:ascii="Times New Roman" w:hAnsi="Times New Roman"/>
                <w:color w:val="000000"/>
                <w:kern w:val="0"/>
                <w:sz w:val="18"/>
                <w:szCs w:val="18"/>
              </w:rPr>
              <w:t>0.5</w:t>
            </w:r>
          </w:p>
        </w:tc>
      </w:tr>
      <w:tr w:rsidR="00E17A93" w:rsidRPr="009E6FA8" w14:paraId="36B9B2CA" w14:textId="77777777" w:rsidTr="00C507DC">
        <w:trPr>
          <w:trHeight w:val="242"/>
        </w:trPr>
        <w:tc>
          <w:tcPr>
            <w:tcW w:w="5096" w:type="dxa"/>
            <w:gridSpan w:val="3"/>
            <w:tcBorders>
              <w:right w:val="nil"/>
            </w:tcBorders>
            <w:shd w:val="clear" w:color="auto" w:fill="auto"/>
            <w:noWrap/>
            <w:vAlign w:val="bottom"/>
            <w:hideMark/>
          </w:tcPr>
          <w:p w14:paraId="54FD1FE2" w14:textId="39129F75" w:rsidR="00E17A93" w:rsidRPr="00882639" w:rsidRDefault="00E17A93"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hint="eastAsia"/>
                <w:color w:val="000000"/>
                <w:kern w:val="0"/>
                <w:sz w:val="18"/>
                <w:szCs w:val="18"/>
              </w:rPr>
              <w:t>脱色率</w:t>
            </w:r>
            <w:r w:rsidRPr="00882639">
              <w:rPr>
                <w:rFonts w:ascii="Times New Roman" w:hAnsi="Times New Roman"/>
                <w:color w:val="000000"/>
                <w:kern w:val="0"/>
                <w:sz w:val="18"/>
                <w:szCs w:val="18"/>
              </w:rPr>
              <w:t xml:space="preserve">/%                                    </w:t>
            </w:r>
          </w:p>
        </w:tc>
        <w:tc>
          <w:tcPr>
            <w:tcW w:w="436" w:type="dxa"/>
            <w:tcBorders>
              <w:left w:val="nil"/>
            </w:tcBorders>
            <w:shd w:val="clear" w:color="auto" w:fill="auto"/>
            <w:noWrap/>
            <w:vAlign w:val="bottom"/>
            <w:hideMark/>
          </w:tcPr>
          <w:p w14:paraId="0DBCF194" w14:textId="77777777" w:rsidR="00E17A93" w:rsidRPr="00882639" w:rsidRDefault="00E17A93" w:rsidP="009E6FA8">
            <w:pPr>
              <w:widowControl/>
              <w:adjustRightInd/>
              <w:spacing w:line="240" w:lineRule="auto"/>
              <w:jc w:val="center"/>
              <w:rPr>
                <w:rFonts w:ascii="宋体" w:hAnsi="宋体"/>
                <w:color w:val="000000"/>
                <w:kern w:val="0"/>
                <w:sz w:val="18"/>
                <w:szCs w:val="18"/>
              </w:rPr>
            </w:pPr>
            <w:r w:rsidRPr="00882639">
              <w:rPr>
                <w:rFonts w:ascii="宋体" w:hAnsi="宋体" w:hint="eastAsia"/>
                <w:color w:val="000000"/>
                <w:kern w:val="0"/>
                <w:sz w:val="18"/>
                <w:szCs w:val="18"/>
              </w:rPr>
              <w:t>≥</w:t>
            </w:r>
          </w:p>
        </w:tc>
        <w:tc>
          <w:tcPr>
            <w:tcW w:w="3930" w:type="dxa"/>
            <w:gridSpan w:val="6"/>
            <w:shd w:val="clear" w:color="auto" w:fill="auto"/>
            <w:noWrap/>
            <w:vAlign w:val="bottom"/>
            <w:hideMark/>
          </w:tcPr>
          <w:p w14:paraId="613E8679" w14:textId="52B35080" w:rsidR="00E17A93" w:rsidRPr="00731F30" w:rsidRDefault="00E17A93" w:rsidP="00E17A93">
            <w:pPr>
              <w:widowControl/>
              <w:adjustRightInd/>
              <w:spacing w:line="240" w:lineRule="auto"/>
              <w:jc w:val="center"/>
              <w:rPr>
                <w:rFonts w:ascii="Times New Roman" w:hAnsi="Times New Roman"/>
                <w:color w:val="FF0000"/>
                <w:kern w:val="0"/>
                <w:sz w:val="18"/>
                <w:szCs w:val="18"/>
              </w:rPr>
            </w:pPr>
            <w:r w:rsidRPr="00731F30">
              <w:rPr>
                <w:rFonts w:ascii="Times New Roman" w:hAnsi="Times New Roman"/>
                <w:color w:val="FF0000"/>
                <w:kern w:val="0"/>
                <w:sz w:val="18"/>
                <w:szCs w:val="18"/>
              </w:rPr>
              <w:t>92</w:t>
            </w:r>
          </w:p>
        </w:tc>
      </w:tr>
      <w:tr w:rsidR="009E6FA8" w:rsidRPr="009E6FA8" w14:paraId="3C2C1CED" w14:textId="77777777" w:rsidTr="009E6FA8">
        <w:trPr>
          <w:trHeight w:val="242"/>
        </w:trPr>
        <w:tc>
          <w:tcPr>
            <w:tcW w:w="9462" w:type="dxa"/>
            <w:gridSpan w:val="10"/>
            <w:shd w:val="clear" w:color="auto" w:fill="auto"/>
            <w:noWrap/>
            <w:vAlign w:val="bottom"/>
            <w:hideMark/>
          </w:tcPr>
          <w:p w14:paraId="0D0CB944" w14:textId="77777777" w:rsidR="009E6FA8" w:rsidRPr="00882639" w:rsidRDefault="009E6FA8" w:rsidP="009E6FA8">
            <w:pPr>
              <w:widowControl/>
              <w:adjustRightInd/>
              <w:spacing w:line="240" w:lineRule="auto"/>
              <w:jc w:val="left"/>
              <w:rPr>
                <w:rFonts w:ascii="Times New Roman" w:hAnsi="Times New Roman"/>
                <w:color w:val="000000"/>
                <w:kern w:val="0"/>
                <w:sz w:val="18"/>
                <w:szCs w:val="18"/>
              </w:rPr>
            </w:pPr>
            <w:r w:rsidRPr="00882639">
              <w:rPr>
                <w:rFonts w:ascii="Times New Roman" w:hAnsi="Times New Roman"/>
                <w:color w:val="000000"/>
                <w:kern w:val="0"/>
                <w:sz w:val="18"/>
                <w:szCs w:val="18"/>
                <w:vertAlign w:val="superscript"/>
              </w:rPr>
              <w:t xml:space="preserve">a </w:t>
            </w:r>
            <w:r w:rsidRPr="00882639">
              <w:rPr>
                <w:rFonts w:ascii="Times New Roman" w:hAnsi="Times New Roman" w:hint="eastAsia"/>
                <w:color w:val="000000"/>
                <w:kern w:val="0"/>
                <w:sz w:val="18"/>
                <w:szCs w:val="18"/>
              </w:rPr>
              <w:t>客户商议确定</w:t>
            </w:r>
          </w:p>
        </w:tc>
      </w:tr>
    </w:tbl>
    <w:p w14:paraId="78D58EA6" w14:textId="77777777" w:rsidR="00AD2B21" w:rsidRDefault="00933F7C" w:rsidP="002707B6">
      <w:pPr>
        <w:pStyle w:val="affc"/>
        <w:spacing w:before="240" w:after="240" w:line="360" w:lineRule="exact"/>
      </w:pPr>
      <w:r>
        <w:rPr>
          <w:rFonts w:hint="eastAsia"/>
        </w:rPr>
        <w:t>试验方法</w:t>
      </w:r>
    </w:p>
    <w:p w14:paraId="33CE7502" w14:textId="77777777" w:rsidR="00AD2B21" w:rsidRPr="00933F7C" w:rsidRDefault="00733F6B" w:rsidP="002707B6">
      <w:pPr>
        <w:pStyle w:val="affffb"/>
        <w:spacing w:line="360" w:lineRule="exact"/>
        <w:ind w:firstLine="420"/>
        <w:rPr>
          <w:rFonts w:ascii="黑体" w:eastAsia="黑体" w:hAnsi="黑体"/>
        </w:rPr>
      </w:pPr>
      <w:r>
        <w:rPr>
          <w:rFonts w:ascii="黑体" w:eastAsia="黑体" w:hAnsi="黑体" w:hint="eastAsia"/>
        </w:rPr>
        <w:t>警示：</w:t>
      </w:r>
      <w:r w:rsidR="00933F7C" w:rsidRPr="00933F7C">
        <w:rPr>
          <w:rFonts w:ascii="黑体" w:eastAsia="黑体" w:hAnsi="黑体" w:hint="eastAsia"/>
        </w:rPr>
        <w:t>本试验方法中使用的部分试剂具有腐蚀性，操作时应小心谨慎！如溅到皮肤上应立即用水冲洗，严重者应立即就医。使用易燃品时，严禁使用明火加热。</w:t>
      </w:r>
    </w:p>
    <w:p w14:paraId="126BAD90" w14:textId="77777777" w:rsidR="00933F7C" w:rsidRDefault="00933F7C" w:rsidP="002707B6">
      <w:pPr>
        <w:pStyle w:val="affd"/>
        <w:spacing w:before="120" w:after="120" w:line="360" w:lineRule="exact"/>
        <w:ind w:left="0"/>
      </w:pPr>
      <w:r>
        <w:t>一般规定</w:t>
      </w:r>
    </w:p>
    <w:p w14:paraId="47EE2D00" w14:textId="77777777" w:rsidR="00933F7C" w:rsidRDefault="004E13A8" w:rsidP="002707B6">
      <w:pPr>
        <w:pStyle w:val="afffffffffffb"/>
        <w:snapToGrid w:val="0"/>
        <w:spacing w:line="360" w:lineRule="exact"/>
        <w:ind w:firstLine="420"/>
        <w:rPr>
          <w:rFonts w:ascii="Times New Roman"/>
        </w:rPr>
      </w:pPr>
      <w:r>
        <w:rPr>
          <w:rFonts w:ascii="Times New Roman"/>
        </w:rPr>
        <w:t>本文件</w:t>
      </w:r>
      <w:r w:rsidR="00933F7C">
        <w:rPr>
          <w:rFonts w:ascii="Times New Roman"/>
        </w:rPr>
        <w:t>所用试剂和水，在没有注明其他要求时，均指分析纯试剂和</w:t>
      </w:r>
      <w:r w:rsidR="00933F7C">
        <w:rPr>
          <w:rFonts w:ascii="Times New Roman"/>
        </w:rPr>
        <w:t>GB/T</w:t>
      </w:r>
      <w:r w:rsidR="00FA25E7">
        <w:rPr>
          <w:rFonts w:ascii="Times New Roman"/>
        </w:rPr>
        <w:t xml:space="preserve"> </w:t>
      </w:r>
      <w:r w:rsidR="00933F7C">
        <w:rPr>
          <w:rFonts w:ascii="Times New Roman"/>
        </w:rPr>
        <w:t>6682</w:t>
      </w:r>
      <w:r w:rsidR="00933F7C">
        <w:rPr>
          <w:rFonts w:ascii="Times New Roman" w:hint="eastAsia"/>
        </w:rPr>
        <w:t>—</w:t>
      </w:r>
      <w:r w:rsidR="00933F7C">
        <w:rPr>
          <w:rFonts w:ascii="Times New Roman" w:hint="eastAsia"/>
        </w:rPr>
        <w:t>2008</w:t>
      </w:r>
      <w:r w:rsidR="00933F7C">
        <w:rPr>
          <w:rFonts w:ascii="Times New Roman"/>
        </w:rPr>
        <w:t>规定的三级水。</w:t>
      </w:r>
    </w:p>
    <w:p w14:paraId="174141FA" w14:textId="77777777" w:rsidR="00933F7C" w:rsidRDefault="00933F7C" w:rsidP="002707B6">
      <w:pPr>
        <w:pStyle w:val="afffffffffffb"/>
        <w:snapToGrid w:val="0"/>
        <w:spacing w:line="360" w:lineRule="exact"/>
        <w:ind w:firstLine="420"/>
        <w:rPr>
          <w:rFonts w:ascii="Times New Roman"/>
        </w:rPr>
      </w:pPr>
      <w:r>
        <w:rPr>
          <w:rFonts w:ascii="Times New Roman"/>
        </w:rPr>
        <w:t>试验中所需标准溶液、杂质标准溶液、制剂和制品，在没有注明其它要求时均按</w:t>
      </w:r>
      <w:r>
        <w:rPr>
          <w:rFonts w:ascii="Times New Roman"/>
        </w:rPr>
        <w:t>HG/T 3696.1</w:t>
      </w:r>
      <w:r>
        <w:rPr>
          <w:rFonts w:ascii="Times New Roman"/>
        </w:rPr>
        <w:t>、</w:t>
      </w:r>
      <w:r>
        <w:rPr>
          <w:rFonts w:ascii="Times New Roman"/>
        </w:rPr>
        <w:t>HG/T 3696.2</w:t>
      </w:r>
      <w:r>
        <w:rPr>
          <w:rFonts w:ascii="Times New Roman"/>
        </w:rPr>
        <w:t>、</w:t>
      </w:r>
      <w:r>
        <w:rPr>
          <w:rFonts w:ascii="Times New Roman"/>
        </w:rPr>
        <w:t>HG/T 3696.3</w:t>
      </w:r>
      <w:r>
        <w:rPr>
          <w:rFonts w:ascii="Times New Roman"/>
        </w:rPr>
        <w:t>之规定制备。</w:t>
      </w:r>
    </w:p>
    <w:p w14:paraId="3D8CD9A7" w14:textId="77777777" w:rsidR="00933F7C" w:rsidRPr="00933F7C" w:rsidRDefault="00933F7C" w:rsidP="002707B6">
      <w:pPr>
        <w:pStyle w:val="affd"/>
        <w:spacing w:before="120" w:after="120" w:line="360" w:lineRule="exact"/>
        <w:ind w:left="0"/>
      </w:pPr>
      <w:r w:rsidRPr="00933F7C">
        <w:rPr>
          <w:rFonts w:hint="eastAsia"/>
        </w:rPr>
        <w:t>比表面积的测定</w:t>
      </w:r>
    </w:p>
    <w:p w14:paraId="5F86C098" w14:textId="77777777" w:rsidR="00933F7C" w:rsidRPr="00933F7C" w:rsidRDefault="00933F7C" w:rsidP="002707B6">
      <w:pPr>
        <w:snapToGrid w:val="0"/>
        <w:spacing w:line="360" w:lineRule="exact"/>
        <w:rPr>
          <w:rFonts w:ascii="Times New Roman" w:hAnsi="Times New Roman"/>
        </w:rPr>
      </w:pPr>
      <w:r w:rsidRPr="00933F7C">
        <w:rPr>
          <w:rFonts w:ascii="Times New Roman" w:hAnsi="Times New Roman"/>
        </w:rPr>
        <w:t xml:space="preserve">  </w:t>
      </w:r>
      <w:r w:rsidR="00157FB1">
        <w:rPr>
          <w:rFonts w:ascii="Times New Roman" w:hAnsi="Times New Roman"/>
        </w:rPr>
        <w:t xml:space="preserve">  </w:t>
      </w:r>
      <w:r w:rsidRPr="00933F7C">
        <w:rPr>
          <w:rFonts w:ascii="Times New Roman" w:hAnsi="Times New Roman"/>
        </w:rPr>
        <w:t>按</w:t>
      </w:r>
      <w:r w:rsidRPr="00933F7C">
        <w:rPr>
          <w:rFonts w:ascii="Times New Roman" w:hAnsi="Times New Roman"/>
        </w:rPr>
        <w:t>GB/T 19587</w:t>
      </w:r>
      <w:r w:rsidRPr="00933F7C">
        <w:rPr>
          <w:rFonts w:ascii="Times New Roman" w:hAnsi="Times New Roman"/>
        </w:rPr>
        <w:t>的规定进行。</w:t>
      </w:r>
    </w:p>
    <w:p w14:paraId="4F977AC2" w14:textId="77777777" w:rsidR="00933F7C" w:rsidRPr="00933F7C" w:rsidRDefault="00933F7C" w:rsidP="002707B6">
      <w:pPr>
        <w:pStyle w:val="affd"/>
        <w:spacing w:before="120" w:after="120" w:line="360" w:lineRule="exact"/>
        <w:ind w:left="0"/>
      </w:pPr>
      <w:r w:rsidRPr="00933F7C">
        <w:rPr>
          <w:rFonts w:hint="eastAsia"/>
        </w:rPr>
        <w:t>游离酸</w:t>
      </w:r>
      <w:r>
        <w:rPr>
          <w:rFonts w:hint="eastAsia"/>
        </w:rPr>
        <w:t>的测定</w:t>
      </w:r>
    </w:p>
    <w:p w14:paraId="014D41C4" w14:textId="77777777" w:rsidR="00933F7C" w:rsidRPr="00933F7C" w:rsidRDefault="0071044B" w:rsidP="002707B6">
      <w:pPr>
        <w:pStyle w:val="afffffffff1"/>
        <w:spacing w:line="360" w:lineRule="exact"/>
        <w:rPr>
          <w:rFonts w:ascii="黑体" w:eastAsia="黑体" w:hAnsi="黑体"/>
        </w:rPr>
      </w:pPr>
      <w:r>
        <w:rPr>
          <w:rFonts w:ascii="黑体" w:eastAsia="黑体" w:hAnsi="黑体" w:hint="eastAsia"/>
        </w:rPr>
        <w:t>原理</w:t>
      </w:r>
    </w:p>
    <w:p w14:paraId="0BE0B527" w14:textId="77777777" w:rsidR="00933F7C" w:rsidRDefault="00933F7C" w:rsidP="002707B6">
      <w:pPr>
        <w:snapToGrid w:val="0"/>
        <w:spacing w:line="360" w:lineRule="exact"/>
        <w:ind w:firstLine="420"/>
        <w:rPr>
          <w:rFonts w:ascii="宋体"/>
          <w:spacing w:val="8"/>
        </w:rPr>
      </w:pPr>
      <w:r>
        <w:rPr>
          <w:rFonts w:ascii="宋体" w:hint="eastAsia"/>
          <w:spacing w:val="8"/>
        </w:rPr>
        <w:t>用水浸出试样中的</w:t>
      </w:r>
      <w:r w:rsidRPr="00415117">
        <w:rPr>
          <w:rFonts w:ascii="宋体" w:cs="宋体" w:hint="eastAsia"/>
          <w:kern w:val="0"/>
        </w:rPr>
        <w:t>游离酸</w:t>
      </w:r>
      <w:r>
        <w:rPr>
          <w:rFonts w:ascii="宋体" w:cs="宋体" w:hint="eastAsia"/>
          <w:kern w:val="0"/>
        </w:rPr>
        <w:t>，用酚酞为指示剂，用氢氧化钠标准滴定溶液滴定</w:t>
      </w:r>
      <w:r>
        <w:rPr>
          <w:rFonts w:ascii="宋体" w:hint="eastAsia"/>
          <w:spacing w:val="8"/>
        </w:rPr>
        <w:t>。</w:t>
      </w:r>
    </w:p>
    <w:p w14:paraId="46924E71" w14:textId="77777777" w:rsidR="00933F7C" w:rsidRPr="00933F7C" w:rsidRDefault="0071044B" w:rsidP="002707B6">
      <w:pPr>
        <w:pStyle w:val="afffffffff1"/>
        <w:spacing w:line="360" w:lineRule="exact"/>
        <w:rPr>
          <w:rFonts w:ascii="黑体" w:eastAsia="黑体" w:hAnsi="黑体"/>
        </w:rPr>
      </w:pPr>
      <w:r>
        <w:rPr>
          <w:rFonts w:ascii="黑体" w:eastAsia="黑体" w:hAnsi="黑体" w:hint="eastAsia"/>
        </w:rPr>
        <w:t>试剂或材料</w:t>
      </w:r>
    </w:p>
    <w:p w14:paraId="75D83002" w14:textId="77777777" w:rsidR="00933F7C" w:rsidRPr="00933F7C" w:rsidRDefault="00933F7C" w:rsidP="002707B6">
      <w:pPr>
        <w:snapToGrid w:val="0"/>
        <w:spacing w:line="360" w:lineRule="exact"/>
        <w:rPr>
          <w:rFonts w:ascii="Times New Roman" w:eastAsia="黑体" w:hAnsi="Times New Roman"/>
          <w:spacing w:val="8"/>
        </w:rPr>
      </w:pPr>
      <w:r w:rsidRPr="00933F7C">
        <w:rPr>
          <w:rFonts w:ascii="黑体" w:eastAsia="黑体" w:hAnsi="黑体" w:cs="宋体"/>
          <w:kern w:val="0"/>
        </w:rPr>
        <w:t>6</w:t>
      </w:r>
      <w:r w:rsidRPr="00933F7C">
        <w:rPr>
          <w:rFonts w:ascii="黑体" w:eastAsia="黑体" w:hAnsi="黑体" w:cs="宋体" w:hint="eastAsia"/>
          <w:kern w:val="0"/>
        </w:rPr>
        <w:t>.</w:t>
      </w:r>
      <w:r w:rsidRPr="00933F7C">
        <w:rPr>
          <w:rFonts w:ascii="黑体" w:eastAsia="黑体" w:hAnsi="黑体" w:cs="宋体"/>
          <w:kern w:val="0"/>
        </w:rPr>
        <w:t>3</w:t>
      </w:r>
      <w:r w:rsidRPr="00933F7C">
        <w:rPr>
          <w:rFonts w:ascii="黑体" w:eastAsia="黑体" w:hAnsi="黑体" w:cs="宋体" w:hint="eastAsia"/>
          <w:kern w:val="0"/>
        </w:rPr>
        <w:t>.2.1</w:t>
      </w:r>
      <w:r>
        <w:rPr>
          <w:rFonts w:ascii="宋体" w:cs="宋体" w:hint="eastAsia"/>
          <w:kern w:val="0"/>
        </w:rPr>
        <w:t xml:space="preserve"> </w:t>
      </w:r>
      <w:r>
        <w:rPr>
          <w:rFonts w:ascii="宋体" w:cs="宋体"/>
          <w:kern w:val="0"/>
        </w:rPr>
        <w:t xml:space="preserve"> </w:t>
      </w:r>
      <w:r>
        <w:rPr>
          <w:rFonts w:ascii="宋体" w:cs="宋体" w:hint="eastAsia"/>
          <w:kern w:val="0"/>
        </w:rPr>
        <w:t>氢氧化钠标准滴定溶液：</w:t>
      </w:r>
      <w:r w:rsidRPr="00933F7C">
        <w:rPr>
          <w:rFonts w:ascii="Times New Roman" w:hAnsi="Times New Roman"/>
          <w:i/>
          <w:kern w:val="0"/>
        </w:rPr>
        <w:t>c</w:t>
      </w:r>
      <w:r w:rsidRPr="00933F7C">
        <w:rPr>
          <w:rFonts w:ascii="Times New Roman" w:hAnsi="Times New Roman"/>
          <w:kern w:val="0"/>
        </w:rPr>
        <w:t>(NaOH)</w:t>
      </w:r>
      <w:r w:rsidR="00D2558E">
        <w:rPr>
          <w:rFonts w:ascii="宋体" w:hAnsi="宋体" w:hint="eastAsia"/>
          <w:kern w:val="0"/>
        </w:rPr>
        <w:t>≈</w:t>
      </w:r>
      <w:r w:rsidRPr="00933F7C">
        <w:rPr>
          <w:rFonts w:ascii="Times New Roman" w:hAnsi="Times New Roman"/>
          <w:kern w:val="0"/>
        </w:rPr>
        <w:t>0.1</w:t>
      </w:r>
      <w:r w:rsidR="009A574B">
        <w:rPr>
          <w:rFonts w:ascii="Times New Roman" w:hAnsi="Times New Roman"/>
          <w:kern w:val="0"/>
        </w:rPr>
        <w:t xml:space="preserve"> </w:t>
      </w:r>
      <w:r w:rsidRPr="00933F7C">
        <w:rPr>
          <w:rFonts w:ascii="Times New Roman" w:hAnsi="Times New Roman"/>
          <w:kern w:val="0"/>
        </w:rPr>
        <w:t>mol/L</w:t>
      </w:r>
      <w:r w:rsidR="006E2DFF">
        <w:rPr>
          <w:rFonts w:ascii="Times New Roman" w:hAnsi="Times New Roman" w:hint="eastAsia"/>
          <w:kern w:val="0"/>
        </w:rPr>
        <w:t>。</w:t>
      </w:r>
    </w:p>
    <w:p w14:paraId="01B6B4EA" w14:textId="77777777" w:rsidR="00933F7C" w:rsidRPr="00933F7C" w:rsidRDefault="00933F7C" w:rsidP="002707B6">
      <w:pPr>
        <w:snapToGrid w:val="0"/>
        <w:spacing w:line="360" w:lineRule="exact"/>
        <w:rPr>
          <w:rFonts w:ascii="黑体" w:eastAsia="黑体" w:hAnsi="黑体" w:cs="宋体"/>
          <w:kern w:val="0"/>
        </w:rPr>
      </w:pPr>
      <w:r>
        <w:rPr>
          <w:rFonts w:ascii="黑体" w:eastAsia="黑体" w:hAnsi="黑体" w:cs="宋体"/>
          <w:kern w:val="0"/>
        </w:rPr>
        <w:t>6</w:t>
      </w:r>
      <w:r w:rsidRPr="00933F7C">
        <w:rPr>
          <w:rFonts w:ascii="黑体" w:eastAsia="黑体" w:hAnsi="黑体" w:cs="宋体" w:hint="eastAsia"/>
          <w:kern w:val="0"/>
        </w:rPr>
        <w:t>.</w:t>
      </w:r>
      <w:r>
        <w:rPr>
          <w:rFonts w:ascii="黑体" w:eastAsia="黑体" w:hAnsi="黑体" w:cs="宋体"/>
          <w:kern w:val="0"/>
        </w:rPr>
        <w:t>3</w:t>
      </w:r>
      <w:r w:rsidRPr="00933F7C">
        <w:rPr>
          <w:rFonts w:ascii="黑体" w:eastAsia="黑体" w:hAnsi="黑体" w:cs="宋体" w:hint="eastAsia"/>
          <w:kern w:val="0"/>
        </w:rPr>
        <w:t xml:space="preserve">.2.2 </w:t>
      </w:r>
      <w:r>
        <w:rPr>
          <w:rFonts w:ascii="黑体" w:eastAsia="黑体" w:hAnsi="黑体" w:cs="宋体"/>
          <w:kern w:val="0"/>
        </w:rPr>
        <w:t xml:space="preserve"> </w:t>
      </w:r>
      <w:r w:rsidRPr="00933F7C">
        <w:rPr>
          <w:rFonts w:ascii="Times New Roman" w:hAnsi="Times New Roman"/>
          <w:kern w:val="0"/>
        </w:rPr>
        <w:t>氢氧化钠标准滴定溶液：</w:t>
      </w:r>
      <w:r w:rsidRPr="00933F7C">
        <w:rPr>
          <w:rFonts w:ascii="Times New Roman" w:hAnsi="Times New Roman"/>
          <w:i/>
          <w:kern w:val="0"/>
        </w:rPr>
        <w:t>c</w:t>
      </w:r>
      <w:r w:rsidRPr="00933F7C">
        <w:rPr>
          <w:rFonts w:ascii="Times New Roman" w:hAnsi="Times New Roman"/>
          <w:kern w:val="0"/>
        </w:rPr>
        <w:t>(NaOH)</w:t>
      </w:r>
      <w:r w:rsidR="00D2558E">
        <w:rPr>
          <w:rFonts w:ascii="宋体" w:hAnsi="宋体" w:hint="eastAsia"/>
          <w:kern w:val="0"/>
        </w:rPr>
        <w:t>≈</w:t>
      </w:r>
      <w:r w:rsidRPr="00933F7C">
        <w:rPr>
          <w:rFonts w:ascii="Times New Roman" w:hAnsi="Times New Roman"/>
          <w:kern w:val="0"/>
        </w:rPr>
        <w:t>0.02</w:t>
      </w:r>
      <w:r w:rsidR="009A574B">
        <w:rPr>
          <w:rFonts w:ascii="Times New Roman" w:hAnsi="Times New Roman"/>
          <w:kern w:val="0"/>
        </w:rPr>
        <w:t xml:space="preserve"> </w:t>
      </w:r>
      <w:r w:rsidRPr="00933F7C">
        <w:rPr>
          <w:rFonts w:ascii="Times New Roman" w:hAnsi="Times New Roman"/>
          <w:kern w:val="0"/>
        </w:rPr>
        <w:t>mol/L</w:t>
      </w:r>
      <w:r w:rsidRPr="00933F7C">
        <w:rPr>
          <w:rFonts w:ascii="Times New Roman" w:hAnsi="Times New Roman"/>
          <w:kern w:val="0"/>
        </w:rPr>
        <w:t>。</w:t>
      </w:r>
    </w:p>
    <w:p w14:paraId="594735F8" w14:textId="77777777" w:rsidR="00933F7C" w:rsidRPr="00933F7C" w:rsidRDefault="00933F7C" w:rsidP="002707B6">
      <w:pPr>
        <w:snapToGrid w:val="0"/>
        <w:spacing w:line="360" w:lineRule="exact"/>
        <w:rPr>
          <w:rFonts w:ascii="Times New Roman" w:eastAsia="黑体" w:hAnsi="Times New Roman"/>
          <w:spacing w:val="8"/>
        </w:rPr>
      </w:pPr>
      <w:r w:rsidRPr="00933F7C">
        <w:rPr>
          <w:rFonts w:ascii="Times New Roman" w:hAnsi="Times New Roman"/>
          <w:kern w:val="0"/>
        </w:rPr>
        <w:t xml:space="preserve">    </w:t>
      </w:r>
      <w:r w:rsidRPr="00933F7C">
        <w:rPr>
          <w:rFonts w:ascii="Times New Roman" w:hAnsi="Times New Roman"/>
          <w:kern w:val="0"/>
        </w:rPr>
        <w:t>移取</w:t>
      </w:r>
      <w:r w:rsidRPr="00933F7C">
        <w:rPr>
          <w:rFonts w:ascii="Times New Roman" w:hAnsi="Times New Roman"/>
          <w:kern w:val="0"/>
        </w:rPr>
        <w:t>50</w:t>
      </w:r>
      <w:r w:rsidR="009A574B">
        <w:rPr>
          <w:rFonts w:ascii="Times New Roman" w:hAnsi="Times New Roman"/>
          <w:kern w:val="0"/>
        </w:rPr>
        <w:t xml:space="preserve"> </w:t>
      </w:r>
      <w:r w:rsidR="00743184">
        <w:rPr>
          <w:rFonts w:ascii="Times New Roman" w:hAnsi="Times New Roman"/>
          <w:kern w:val="0"/>
        </w:rPr>
        <w:t>mL</w:t>
      </w:r>
      <w:r w:rsidRPr="00933F7C">
        <w:rPr>
          <w:rFonts w:ascii="Times New Roman" w:hAnsi="Times New Roman"/>
          <w:kern w:val="0"/>
        </w:rPr>
        <w:t>已知准确浓度的氢氧化钠标准滴定溶液（</w:t>
      </w:r>
      <w:r w:rsidRPr="00933F7C">
        <w:rPr>
          <w:rFonts w:ascii="Times New Roman" w:hAnsi="Times New Roman"/>
          <w:kern w:val="0"/>
        </w:rPr>
        <w:t>6.3.2.1</w:t>
      </w:r>
      <w:r w:rsidRPr="00933F7C">
        <w:rPr>
          <w:rFonts w:ascii="Times New Roman" w:hAnsi="Times New Roman"/>
          <w:kern w:val="0"/>
        </w:rPr>
        <w:t>），置于</w:t>
      </w:r>
      <w:r w:rsidRPr="00933F7C">
        <w:rPr>
          <w:rFonts w:ascii="Times New Roman" w:hAnsi="Times New Roman"/>
          <w:kern w:val="0"/>
        </w:rPr>
        <w:t>250</w:t>
      </w:r>
      <w:r w:rsidR="009A574B">
        <w:rPr>
          <w:rFonts w:ascii="Times New Roman" w:hAnsi="Times New Roman"/>
          <w:kern w:val="0"/>
        </w:rPr>
        <w:t xml:space="preserve"> </w:t>
      </w:r>
      <w:r w:rsidR="00743184">
        <w:rPr>
          <w:rFonts w:ascii="Times New Roman" w:hAnsi="Times New Roman"/>
          <w:kern w:val="0"/>
        </w:rPr>
        <w:t>mL</w:t>
      </w:r>
      <w:r w:rsidRPr="00933F7C">
        <w:rPr>
          <w:rFonts w:ascii="Times New Roman" w:hAnsi="Times New Roman"/>
          <w:kern w:val="0"/>
        </w:rPr>
        <w:t>容量瓶中，用无二氧化碳的水稀释至刻度，摇匀。</w:t>
      </w:r>
    </w:p>
    <w:p w14:paraId="1BEE5772" w14:textId="77777777" w:rsidR="00933F7C" w:rsidRPr="00933F7C" w:rsidRDefault="00933F7C" w:rsidP="002707B6">
      <w:pPr>
        <w:snapToGrid w:val="0"/>
        <w:spacing w:line="360" w:lineRule="exact"/>
        <w:rPr>
          <w:rFonts w:ascii="黑体" w:eastAsia="黑体" w:hAnsi="黑体" w:cs="宋体"/>
          <w:kern w:val="0"/>
        </w:rPr>
      </w:pPr>
      <w:r>
        <w:rPr>
          <w:rFonts w:ascii="黑体" w:eastAsia="黑体" w:hAnsi="黑体" w:cs="宋体"/>
          <w:kern w:val="0"/>
        </w:rPr>
        <w:t>6</w:t>
      </w:r>
      <w:r w:rsidRPr="00933F7C">
        <w:rPr>
          <w:rFonts w:ascii="黑体" w:eastAsia="黑体" w:hAnsi="黑体" w:cs="宋体" w:hint="eastAsia"/>
          <w:kern w:val="0"/>
        </w:rPr>
        <w:t>.</w:t>
      </w:r>
      <w:r>
        <w:rPr>
          <w:rFonts w:ascii="黑体" w:eastAsia="黑体" w:hAnsi="黑体" w:cs="宋体"/>
          <w:kern w:val="0"/>
        </w:rPr>
        <w:t>3</w:t>
      </w:r>
      <w:r w:rsidRPr="00933F7C">
        <w:rPr>
          <w:rFonts w:ascii="黑体" w:eastAsia="黑体" w:hAnsi="黑体" w:cs="宋体" w:hint="eastAsia"/>
          <w:kern w:val="0"/>
        </w:rPr>
        <w:t xml:space="preserve">.2.3 </w:t>
      </w:r>
      <w:r>
        <w:rPr>
          <w:rFonts w:ascii="黑体" w:eastAsia="黑体" w:hAnsi="黑体" w:cs="宋体"/>
          <w:kern w:val="0"/>
        </w:rPr>
        <w:t xml:space="preserve"> </w:t>
      </w:r>
      <w:r w:rsidRPr="00933F7C">
        <w:rPr>
          <w:rFonts w:ascii="Times New Roman" w:hAnsi="Times New Roman"/>
          <w:kern w:val="0"/>
        </w:rPr>
        <w:t>酚酞指示液：</w:t>
      </w:r>
      <w:r w:rsidRPr="00933F7C">
        <w:rPr>
          <w:rFonts w:ascii="Times New Roman" w:hAnsi="Times New Roman"/>
          <w:kern w:val="0"/>
        </w:rPr>
        <w:t>10</w:t>
      </w:r>
      <w:r>
        <w:rPr>
          <w:rFonts w:ascii="Times New Roman" w:hAnsi="Times New Roman"/>
          <w:kern w:val="0"/>
        </w:rPr>
        <w:t xml:space="preserve"> </w:t>
      </w:r>
      <w:r w:rsidRPr="00933F7C">
        <w:rPr>
          <w:rFonts w:ascii="Times New Roman" w:hAnsi="Times New Roman"/>
          <w:kern w:val="0"/>
        </w:rPr>
        <w:t>g/L</w:t>
      </w:r>
      <w:r w:rsidRPr="00933F7C">
        <w:rPr>
          <w:rFonts w:ascii="Times New Roman" w:hAnsi="Times New Roman"/>
          <w:kern w:val="0"/>
        </w:rPr>
        <w:t>。</w:t>
      </w:r>
    </w:p>
    <w:p w14:paraId="219D6D8F" w14:textId="77777777" w:rsidR="00933F7C" w:rsidRPr="00933F7C" w:rsidRDefault="003B63EA" w:rsidP="002707B6">
      <w:pPr>
        <w:pStyle w:val="afffffffff1"/>
        <w:spacing w:line="360" w:lineRule="exact"/>
        <w:rPr>
          <w:rFonts w:ascii="黑体" w:eastAsia="黑体" w:hAnsi="黑体"/>
        </w:rPr>
      </w:pPr>
      <w:r>
        <w:rPr>
          <w:rFonts w:ascii="黑体" w:eastAsia="黑体" w:hAnsi="黑体" w:hint="eastAsia"/>
        </w:rPr>
        <w:t>试验</w:t>
      </w:r>
      <w:r w:rsidR="00933F7C" w:rsidRPr="00933F7C">
        <w:rPr>
          <w:rFonts w:ascii="黑体" w:eastAsia="黑体" w:hAnsi="黑体" w:hint="eastAsia"/>
        </w:rPr>
        <w:t>步骤</w:t>
      </w:r>
    </w:p>
    <w:p w14:paraId="2F80C2D1" w14:textId="77777777" w:rsidR="00933F7C" w:rsidRPr="00933F7C" w:rsidRDefault="00933F7C" w:rsidP="002707B6">
      <w:pPr>
        <w:snapToGrid w:val="0"/>
        <w:spacing w:line="360" w:lineRule="exact"/>
        <w:ind w:firstLine="480"/>
        <w:rPr>
          <w:rFonts w:ascii="Times New Roman" w:hAnsi="Times New Roman"/>
          <w:kern w:val="0"/>
        </w:rPr>
      </w:pPr>
      <w:r w:rsidRPr="00933F7C">
        <w:rPr>
          <w:rFonts w:ascii="Times New Roman" w:hAnsi="Times New Roman"/>
          <w:spacing w:val="8"/>
        </w:rPr>
        <w:t>称取约</w:t>
      </w:r>
      <w:r w:rsidRPr="00882639">
        <w:rPr>
          <w:rFonts w:ascii="Times New Roman" w:hAnsi="Times New Roman"/>
          <w:spacing w:val="8"/>
        </w:rPr>
        <w:t>1</w:t>
      </w:r>
      <w:r w:rsidR="0071044B" w:rsidRPr="00882639">
        <w:rPr>
          <w:rFonts w:ascii="Times New Roman" w:hAnsi="Times New Roman"/>
          <w:spacing w:val="8"/>
        </w:rPr>
        <w:t xml:space="preserve"> </w:t>
      </w:r>
      <w:r w:rsidRPr="00882639">
        <w:rPr>
          <w:rFonts w:ascii="Times New Roman" w:hAnsi="Times New Roman"/>
          <w:spacing w:val="8"/>
        </w:rPr>
        <w:t>g~2</w:t>
      </w:r>
      <w:r w:rsidR="0071044B" w:rsidRPr="00882639">
        <w:rPr>
          <w:rFonts w:ascii="Times New Roman" w:hAnsi="Times New Roman"/>
          <w:spacing w:val="8"/>
        </w:rPr>
        <w:t xml:space="preserve"> </w:t>
      </w:r>
      <w:r w:rsidRPr="00882639">
        <w:rPr>
          <w:rFonts w:ascii="Times New Roman" w:hAnsi="Times New Roman"/>
          <w:spacing w:val="8"/>
        </w:rPr>
        <w:t>g</w:t>
      </w:r>
      <w:r w:rsidRPr="00933F7C">
        <w:rPr>
          <w:rFonts w:ascii="Times New Roman" w:hAnsi="Times New Roman"/>
          <w:spacing w:val="8"/>
        </w:rPr>
        <w:t>粉碎至粒径小于</w:t>
      </w:r>
      <w:r w:rsidRPr="00933F7C">
        <w:rPr>
          <w:rFonts w:ascii="Times New Roman" w:hAnsi="Times New Roman"/>
          <w:spacing w:val="8"/>
        </w:rPr>
        <w:t>75µm</w:t>
      </w:r>
      <w:r w:rsidRPr="00933F7C">
        <w:rPr>
          <w:rFonts w:ascii="Times New Roman" w:hAnsi="Times New Roman"/>
          <w:spacing w:val="8"/>
        </w:rPr>
        <w:t>的试样（精确至</w:t>
      </w:r>
      <w:r w:rsidRPr="00933F7C">
        <w:rPr>
          <w:rFonts w:ascii="Times New Roman" w:hAnsi="Times New Roman"/>
          <w:spacing w:val="8"/>
        </w:rPr>
        <w:t>0.000</w:t>
      </w:r>
      <w:r w:rsidR="00D2558E">
        <w:rPr>
          <w:rFonts w:ascii="Times New Roman" w:hAnsi="Times New Roman"/>
          <w:spacing w:val="8"/>
        </w:rPr>
        <w:t xml:space="preserve"> </w:t>
      </w:r>
      <w:r w:rsidRPr="00933F7C">
        <w:rPr>
          <w:rFonts w:ascii="Times New Roman" w:hAnsi="Times New Roman"/>
          <w:spacing w:val="8"/>
        </w:rPr>
        <w:t>2</w:t>
      </w:r>
      <w:r w:rsidR="0071044B">
        <w:rPr>
          <w:rFonts w:ascii="Times New Roman" w:hAnsi="Times New Roman"/>
          <w:spacing w:val="8"/>
        </w:rPr>
        <w:t xml:space="preserve"> </w:t>
      </w:r>
      <w:r w:rsidRPr="00933F7C">
        <w:rPr>
          <w:rFonts w:ascii="Times New Roman" w:hAnsi="Times New Roman"/>
          <w:spacing w:val="8"/>
        </w:rPr>
        <w:t>g</w:t>
      </w:r>
      <w:r w:rsidRPr="00933F7C">
        <w:rPr>
          <w:rFonts w:ascii="Times New Roman" w:hAnsi="Times New Roman"/>
          <w:spacing w:val="8"/>
        </w:rPr>
        <w:t>），置于</w:t>
      </w:r>
      <w:r w:rsidRPr="00933F7C">
        <w:rPr>
          <w:rFonts w:ascii="Times New Roman" w:hAnsi="Times New Roman"/>
          <w:spacing w:val="8"/>
        </w:rPr>
        <w:t>150</w:t>
      </w:r>
      <w:r w:rsidR="0071044B">
        <w:rPr>
          <w:rFonts w:ascii="Times New Roman" w:hAnsi="Times New Roman"/>
          <w:spacing w:val="8"/>
        </w:rPr>
        <w:t xml:space="preserve"> </w:t>
      </w:r>
      <w:r w:rsidR="00743184">
        <w:rPr>
          <w:rFonts w:ascii="Times New Roman" w:hAnsi="Times New Roman"/>
          <w:spacing w:val="8"/>
        </w:rPr>
        <w:t>mL</w:t>
      </w:r>
      <w:r w:rsidRPr="00933F7C">
        <w:rPr>
          <w:rFonts w:ascii="Times New Roman" w:hAnsi="Times New Roman"/>
          <w:spacing w:val="8"/>
        </w:rPr>
        <w:t>烧杯中，加</w:t>
      </w:r>
      <w:r w:rsidRPr="00933F7C">
        <w:rPr>
          <w:rFonts w:ascii="Times New Roman" w:hAnsi="Times New Roman"/>
          <w:spacing w:val="8"/>
        </w:rPr>
        <w:t>50</w:t>
      </w:r>
      <w:r w:rsidR="00516D28">
        <w:rPr>
          <w:rFonts w:ascii="Times New Roman" w:hAnsi="Times New Roman"/>
          <w:spacing w:val="8"/>
        </w:rPr>
        <w:t xml:space="preserve"> </w:t>
      </w:r>
      <w:r w:rsidR="00743184">
        <w:rPr>
          <w:rFonts w:ascii="Times New Roman" w:hAnsi="Times New Roman"/>
          <w:spacing w:val="8"/>
        </w:rPr>
        <w:t>mL</w:t>
      </w:r>
      <w:r w:rsidRPr="00933F7C">
        <w:rPr>
          <w:rFonts w:ascii="Times New Roman" w:hAnsi="Times New Roman"/>
          <w:spacing w:val="8"/>
        </w:rPr>
        <w:t>水，煮沸</w:t>
      </w:r>
      <w:r w:rsidRPr="00933F7C">
        <w:rPr>
          <w:rFonts w:ascii="Times New Roman" w:hAnsi="Times New Roman"/>
          <w:spacing w:val="8"/>
        </w:rPr>
        <w:t>3</w:t>
      </w:r>
      <w:r w:rsidR="0071044B">
        <w:rPr>
          <w:rFonts w:ascii="Times New Roman" w:hAnsi="Times New Roman"/>
          <w:spacing w:val="8"/>
        </w:rPr>
        <w:t xml:space="preserve"> </w:t>
      </w:r>
      <w:r w:rsidRPr="00933F7C">
        <w:rPr>
          <w:rFonts w:ascii="Times New Roman" w:hAnsi="Times New Roman"/>
          <w:spacing w:val="8"/>
        </w:rPr>
        <w:t>min</w:t>
      </w:r>
      <w:r w:rsidRPr="00933F7C">
        <w:rPr>
          <w:rFonts w:ascii="Times New Roman" w:hAnsi="Times New Roman"/>
          <w:spacing w:val="8"/>
        </w:rPr>
        <w:t>（加热时不断补加水，以防蒸干），过滤于</w:t>
      </w:r>
      <w:r w:rsidRPr="00933F7C">
        <w:rPr>
          <w:rFonts w:ascii="Times New Roman" w:hAnsi="Times New Roman"/>
          <w:kern w:val="0"/>
        </w:rPr>
        <w:t>250</w:t>
      </w:r>
      <w:r w:rsidR="0071044B">
        <w:rPr>
          <w:rFonts w:ascii="Times New Roman" w:hAnsi="Times New Roman"/>
          <w:kern w:val="0"/>
        </w:rPr>
        <w:t xml:space="preserve"> </w:t>
      </w:r>
      <w:r w:rsidR="00743184">
        <w:rPr>
          <w:rFonts w:ascii="Times New Roman" w:hAnsi="Times New Roman"/>
          <w:kern w:val="0"/>
        </w:rPr>
        <w:t>mL</w:t>
      </w:r>
      <w:r w:rsidRPr="00933F7C">
        <w:rPr>
          <w:rFonts w:ascii="Times New Roman" w:hAnsi="Times New Roman"/>
          <w:kern w:val="0"/>
        </w:rPr>
        <w:t>锥形瓶中，用热水洗涤</w:t>
      </w:r>
      <w:r w:rsidRPr="00933F7C">
        <w:rPr>
          <w:rFonts w:ascii="Times New Roman" w:hAnsi="Times New Roman"/>
          <w:kern w:val="0"/>
        </w:rPr>
        <w:t>4</w:t>
      </w:r>
      <w:r w:rsidR="00516D28">
        <w:rPr>
          <w:rFonts w:ascii="Times New Roman" w:hAnsi="Times New Roman" w:hint="eastAsia"/>
          <w:kern w:val="0"/>
        </w:rPr>
        <w:t>次</w:t>
      </w:r>
      <w:r w:rsidR="00D2558E">
        <w:rPr>
          <w:rFonts w:ascii="Times New Roman" w:hAnsi="Times New Roman"/>
          <w:kern w:val="0"/>
        </w:rPr>
        <w:t>~</w:t>
      </w:r>
      <w:r w:rsidRPr="00933F7C">
        <w:rPr>
          <w:rFonts w:ascii="Times New Roman" w:hAnsi="Times New Roman"/>
          <w:kern w:val="0"/>
        </w:rPr>
        <w:t>5</w:t>
      </w:r>
      <w:r w:rsidRPr="00933F7C">
        <w:rPr>
          <w:rFonts w:ascii="Times New Roman" w:hAnsi="Times New Roman"/>
          <w:kern w:val="0"/>
        </w:rPr>
        <w:t>次（共用水约</w:t>
      </w:r>
      <w:r w:rsidRPr="00933F7C">
        <w:rPr>
          <w:rFonts w:ascii="Times New Roman" w:hAnsi="Times New Roman"/>
          <w:kern w:val="0"/>
        </w:rPr>
        <w:t>50</w:t>
      </w:r>
      <w:r w:rsidR="0071044B">
        <w:rPr>
          <w:rFonts w:ascii="Times New Roman" w:hAnsi="Times New Roman"/>
          <w:kern w:val="0"/>
        </w:rPr>
        <w:t xml:space="preserve"> </w:t>
      </w:r>
      <w:r w:rsidR="00743184">
        <w:rPr>
          <w:rFonts w:ascii="Times New Roman" w:hAnsi="Times New Roman"/>
          <w:kern w:val="0"/>
        </w:rPr>
        <w:t>mL</w:t>
      </w:r>
      <w:r w:rsidRPr="00933F7C">
        <w:rPr>
          <w:rFonts w:ascii="Times New Roman" w:hAnsi="Times New Roman"/>
          <w:kern w:val="0"/>
        </w:rPr>
        <w:t>）</w:t>
      </w:r>
      <w:r w:rsidR="00D2558E">
        <w:rPr>
          <w:rFonts w:ascii="Times New Roman" w:hAnsi="Times New Roman" w:hint="eastAsia"/>
          <w:kern w:val="0"/>
        </w:rPr>
        <w:t>，</w:t>
      </w:r>
      <w:r w:rsidRPr="00933F7C">
        <w:rPr>
          <w:rFonts w:ascii="Times New Roman" w:hAnsi="Times New Roman"/>
          <w:spacing w:val="8"/>
        </w:rPr>
        <w:t>煮沸</w:t>
      </w:r>
      <w:r w:rsidRPr="00933F7C">
        <w:rPr>
          <w:rFonts w:ascii="Times New Roman" w:hAnsi="Times New Roman"/>
          <w:spacing w:val="8"/>
        </w:rPr>
        <w:t>2</w:t>
      </w:r>
      <w:r w:rsidR="00516D28">
        <w:rPr>
          <w:rFonts w:ascii="Times New Roman" w:hAnsi="Times New Roman"/>
          <w:spacing w:val="8"/>
        </w:rPr>
        <w:t xml:space="preserve"> </w:t>
      </w:r>
      <w:r w:rsidRPr="00933F7C">
        <w:rPr>
          <w:rFonts w:ascii="Times New Roman" w:hAnsi="Times New Roman"/>
          <w:spacing w:val="8"/>
        </w:rPr>
        <w:t>min</w:t>
      </w:r>
      <w:r w:rsidRPr="00933F7C">
        <w:rPr>
          <w:rFonts w:ascii="Times New Roman" w:hAnsi="Times New Roman"/>
          <w:spacing w:val="8"/>
        </w:rPr>
        <w:t>，盖上胶塞，冷却至室温。加</w:t>
      </w:r>
      <w:r w:rsidRPr="00933F7C">
        <w:rPr>
          <w:rFonts w:ascii="Times New Roman" w:hAnsi="Times New Roman"/>
          <w:spacing w:val="8"/>
        </w:rPr>
        <w:t>2</w:t>
      </w:r>
      <w:r w:rsidR="00516D28">
        <w:rPr>
          <w:rFonts w:ascii="Times New Roman" w:hAnsi="Times New Roman" w:hint="eastAsia"/>
          <w:spacing w:val="8"/>
        </w:rPr>
        <w:t>滴</w:t>
      </w:r>
      <w:r w:rsidR="00D2558E">
        <w:rPr>
          <w:rFonts w:ascii="Times New Roman" w:hAnsi="Times New Roman"/>
          <w:spacing w:val="8"/>
        </w:rPr>
        <w:t>~</w:t>
      </w:r>
      <w:r w:rsidRPr="00933F7C">
        <w:rPr>
          <w:rFonts w:ascii="Times New Roman" w:hAnsi="Times New Roman"/>
          <w:spacing w:val="8"/>
        </w:rPr>
        <w:t>3</w:t>
      </w:r>
      <w:r w:rsidRPr="00933F7C">
        <w:rPr>
          <w:rFonts w:ascii="Times New Roman" w:hAnsi="Times New Roman"/>
          <w:spacing w:val="8"/>
        </w:rPr>
        <w:t>滴</w:t>
      </w:r>
      <w:r w:rsidRPr="00933F7C">
        <w:rPr>
          <w:rFonts w:ascii="Times New Roman" w:hAnsi="Times New Roman"/>
          <w:kern w:val="0"/>
        </w:rPr>
        <w:t>酚酞指示液，用氢</w:t>
      </w:r>
      <w:r w:rsidRPr="00933F7C">
        <w:rPr>
          <w:rFonts w:ascii="Times New Roman" w:hAnsi="Times New Roman"/>
          <w:kern w:val="0"/>
        </w:rPr>
        <w:lastRenderedPageBreak/>
        <w:t>氧化钠标准滴定溶液滴定至微红色并保持</w:t>
      </w:r>
      <w:r w:rsidRPr="00933F7C">
        <w:rPr>
          <w:rFonts w:ascii="Times New Roman" w:hAnsi="Times New Roman"/>
          <w:kern w:val="0"/>
        </w:rPr>
        <w:t>30</w:t>
      </w:r>
      <w:r w:rsidR="00516D28">
        <w:rPr>
          <w:rFonts w:ascii="Times New Roman" w:hAnsi="Times New Roman"/>
          <w:kern w:val="0"/>
        </w:rPr>
        <w:t xml:space="preserve"> </w:t>
      </w:r>
      <w:r w:rsidRPr="00933F7C">
        <w:rPr>
          <w:rFonts w:ascii="Times New Roman" w:hAnsi="Times New Roman"/>
          <w:kern w:val="0"/>
        </w:rPr>
        <w:t>s</w:t>
      </w:r>
      <w:r w:rsidRPr="00933F7C">
        <w:rPr>
          <w:rFonts w:ascii="Times New Roman" w:hAnsi="Times New Roman"/>
          <w:kern w:val="0"/>
        </w:rPr>
        <w:t>不褪色为终点。</w:t>
      </w:r>
    </w:p>
    <w:p w14:paraId="79BEAAC8" w14:textId="77777777" w:rsidR="00DC0764" w:rsidRPr="005872FE" w:rsidRDefault="00DC0764" w:rsidP="00DC0764">
      <w:pPr>
        <w:autoSpaceDE w:val="0"/>
        <w:autoSpaceDN w:val="0"/>
        <w:spacing w:line="360" w:lineRule="exact"/>
        <w:ind w:firstLineChars="200" w:firstLine="420"/>
        <w:jc w:val="left"/>
        <w:rPr>
          <w:rFonts w:cs="AdobeHeitiStd-Regular"/>
          <w:kern w:val="0"/>
        </w:rPr>
      </w:pPr>
      <w:r w:rsidRPr="005872FE">
        <w:rPr>
          <w:rFonts w:cs="AdobeHeitiStd-Regular" w:hint="eastAsia"/>
          <w:kern w:val="0"/>
        </w:rPr>
        <w:t>同时进行空白试验，空白试验</w:t>
      </w:r>
      <w:r>
        <w:rPr>
          <w:rFonts w:cs="AdobeHeitiStd-Regular" w:hint="eastAsia"/>
          <w:kern w:val="0"/>
        </w:rPr>
        <w:t>溶液</w:t>
      </w:r>
      <w:r w:rsidRPr="005872FE">
        <w:rPr>
          <w:rFonts w:cs="AdobeHeitiStd-Regular" w:hint="eastAsia"/>
          <w:kern w:val="0"/>
        </w:rPr>
        <w:t>除不加试样外，其他操作和加入试剂的</w:t>
      </w:r>
      <w:r>
        <w:rPr>
          <w:rFonts w:cs="AdobeHeitiStd-Regular" w:hint="eastAsia"/>
          <w:kern w:val="0"/>
        </w:rPr>
        <w:t>种类和量</w:t>
      </w:r>
      <w:r w:rsidRPr="005872FE">
        <w:rPr>
          <w:rFonts w:cs="AdobeHeitiStd-Regular" w:hint="eastAsia"/>
          <w:kern w:val="0"/>
        </w:rPr>
        <w:t>与试验溶液相同。</w:t>
      </w:r>
    </w:p>
    <w:p w14:paraId="22AAB936" w14:textId="77777777" w:rsidR="00933F7C" w:rsidRPr="00933F7C" w:rsidRDefault="002707B6" w:rsidP="002707B6">
      <w:pPr>
        <w:pStyle w:val="afffffffff1"/>
        <w:spacing w:line="360" w:lineRule="exact"/>
        <w:rPr>
          <w:rFonts w:ascii="黑体" w:eastAsia="黑体" w:hAnsi="黑体"/>
        </w:rPr>
      </w:pPr>
      <w:r>
        <w:rPr>
          <w:rFonts w:ascii="黑体" w:eastAsia="黑体" w:hAnsi="黑体" w:hint="eastAsia"/>
        </w:rPr>
        <w:t>试验数据处理</w:t>
      </w:r>
    </w:p>
    <w:p w14:paraId="0A901E84" w14:textId="25E4E2C0" w:rsidR="00933F7C" w:rsidRPr="007F5516" w:rsidRDefault="00933F7C" w:rsidP="002707B6">
      <w:pPr>
        <w:snapToGrid w:val="0"/>
        <w:spacing w:line="360" w:lineRule="exact"/>
        <w:ind w:firstLine="480"/>
        <w:rPr>
          <w:rFonts w:ascii="Times New Roman" w:hAnsi="Times New Roman"/>
          <w:spacing w:val="8"/>
        </w:rPr>
      </w:pPr>
      <w:r w:rsidRPr="007F5516">
        <w:rPr>
          <w:rFonts w:ascii="Times New Roman" w:hAnsi="Times New Roman"/>
          <w:spacing w:val="8"/>
        </w:rPr>
        <w:t>游离酸含量</w:t>
      </w:r>
      <w:r w:rsidRPr="007F5516">
        <w:rPr>
          <w:rFonts w:ascii="Times New Roman" w:hAnsi="Times New Roman"/>
        </w:rPr>
        <w:t>以硫酸（</w:t>
      </w:r>
      <w:r w:rsidRPr="007F5516">
        <w:rPr>
          <w:rFonts w:ascii="Times New Roman" w:hAnsi="Times New Roman"/>
          <w:spacing w:val="8"/>
        </w:rPr>
        <w:t>H</w:t>
      </w:r>
      <w:r w:rsidRPr="007F5516">
        <w:rPr>
          <w:rFonts w:ascii="Times New Roman" w:hAnsi="Times New Roman"/>
          <w:spacing w:val="8"/>
          <w:vertAlign w:val="subscript"/>
        </w:rPr>
        <w:t>2</w:t>
      </w:r>
      <w:r w:rsidRPr="007F5516">
        <w:rPr>
          <w:rFonts w:ascii="Times New Roman" w:hAnsi="Times New Roman"/>
          <w:spacing w:val="8"/>
        </w:rPr>
        <w:t>SO</w:t>
      </w:r>
      <w:r w:rsidRPr="007F5516">
        <w:rPr>
          <w:rFonts w:ascii="Times New Roman" w:hAnsi="Times New Roman"/>
          <w:spacing w:val="8"/>
          <w:vertAlign w:val="subscript"/>
        </w:rPr>
        <w:t>4</w:t>
      </w:r>
      <w:r w:rsidRPr="007F5516">
        <w:rPr>
          <w:rFonts w:ascii="Times New Roman" w:hAnsi="Times New Roman"/>
          <w:spacing w:val="8"/>
        </w:rPr>
        <w:t>）的</w:t>
      </w:r>
      <w:r w:rsidRPr="007F5516">
        <w:rPr>
          <w:rFonts w:ascii="Times New Roman" w:hAnsi="Times New Roman"/>
        </w:rPr>
        <w:t>质量分数</w:t>
      </w:r>
      <w:r w:rsidRPr="007F5516">
        <w:rPr>
          <w:rFonts w:ascii="Times New Roman" w:hAnsi="Times New Roman"/>
          <w:i/>
          <w:iCs/>
        </w:rPr>
        <w:t>w</w:t>
      </w:r>
      <w:r w:rsidRPr="007F5516">
        <w:rPr>
          <w:rFonts w:ascii="Times New Roman" w:hAnsi="Times New Roman"/>
          <w:vertAlign w:val="subscript"/>
        </w:rPr>
        <w:t>1</w:t>
      </w:r>
      <w:r w:rsidRPr="007F5516">
        <w:rPr>
          <w:rFonts w:ascii="Times New Roman" w:hAnsi="Times New Roman"/>
        </w:rPr>
        <w:t>计，按公式</w:t>
      </w:r>
      <w:r w:rsidR="002736A9">
        <w:rPr>
          <w:rFonts w:ascii="Times New Roman" w:hAnsi="Times New Roman" w:hint="eastAsia"/>
        </w:rPr>
        <w:t>（</w:t>
      </w:r>
      <w:r w:rsidRPr="007F5516">
        <w:rPr>
          <w:rFonts w:ascii="Times New Roman" w:hAnsi="Times New Roman"/>
        </w:rPr>
        <w:t>1</w:t>
      </w:r>
      <w:r w:rsidR="002736A9">
        <w:rPr>
          <w:rFonts w:ascii="Times New Roman" w:hAnsi="Times New Roman" w:hint="eastAsia"/>
        </w:rPr>
        <w:t>）</w:t>
      </w:r>
      <w:r w:rsidRPr="007F5516">
        <w:rPr>
          <w:rFonts w:ascii="Times New Roman" w:hAnsi="Times New Roman"/>
          <w:kern w:val="0"/>
        </w:rPr>
        <w:t>计算：</w:t>
      </w:r>
    </w:p>
    <w:p w14:paraId="55EF75E2" w14:textId="77777777" w:rsidR="00933F7C" w:rsidRPr="00B46895" w:rsidRDefault="00D2558E" w:rsidP="00933F7C">
      <w:pPr>
        <w:snapToGrid w:val="0"/>
        <w:spacing w:line="300" w:lineRule="auto"/>
        <w:ind w:firstLineChars="700" w:firstLine="1470"/>
        <w:jc w:val="right"/>
        <w:rPr>
          <w:rFonts w:ascii="宋体" w:hAnsi="宋体"/>
          <w:bCs/>
          <w:strike/>
          <w:spacing w:val="8"/>
        </w:rPr>
      </w:pPr>
      <w:r w:rsidRPr="00C259A8">
        <w:rPr>
          <w:rFonts w:ascii="宋体"/>
          <w:spacing w:val="8"/>
          <w:position w:val="-24"/>
        </w:rPr>
        <w:object w:dxaOrig="3620" w:dyaOrig="660" w14:anchorId="78E50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81pt;height:33pt" o:ole="">
            <v:imagedata r:id="rId14" o:title=""/>
          </v:shape>
          <o:OLEObject Type="Embed" ProgID="Equation.DSMT4" ShapeID="_x0000_i1066" DrawAspect="Content" ObjectID="_1806480554" r:id="rId15"/>
        </w:object>
      </w:r>
      <w:r w:rsidR="00933F7C" w:rsidRPr="00B46895">
        <w:rPr>
          <w:rFonts w:ascii="宋体" w:hint="eastAsia"/>
          <w:spacing w:val="8"/>
        </w:rPr>
        <w:t xml:space="preserve"> </w:t>
      </w:r>
      <w:r w:rsidR="00933F7C" w:rsidRPr="00B46895">
        <w:rPr>
          <w:rFonts w:ascii="宋体" w:hAnsi="宋体" w:cs="黑体"/>
          <w:kern w:val="0"/>
        </w:rPr>
        <w:t>………………………</w:t>
      </w:r>
      <w:r w:rsidR="00933F7C" w:rsidRPr="00B46895">
        <w:rPr>
          <w:rFonts w:ascii="宋体" w:hAnsi="宋体" w:cs="黑体" w:hint="eastAsia"/>
          <w:kern w:val="0"/>
        </w:rPr>
        <w:t xml:space="preserve"> </w:t>
      </w:r>
      <w:r w:rsidR="00933F7C" w:rsidRPr="00882639">
        <w:rPr>
          <w:rFonts w:ascii="Times New Roman" w:hAnsi="Times New Roman"/>
        </w:rPr>
        <w:t>(1)</w:t>
      </w:r>
    </w:p>
    <w:p w14:paraId="5E8A4753" w14:textId="77777777" w:rsidR="00933F7C" w:rsidRPr="00217AE3" w:rsidRDefault="00933F7C" w:rsidP="002707B6">
      <w:pPr>
        <w:snapToGrid w:val="0"/>
        <w:spacing w:line="300" w:lineRule="auto"/>
        <w:ind w:firstLineChars="250" w:firstLine="565"/>
        <w:rPr>
          <w:rFonts w:ascii="宋体" w:hAnsi="宋体"/>
          <w:bCs/>
          <w:spacing w:val="8"/>
        </w:rPr>
      </w:pPr>
      <w:r w:rsidRPr="00217AE3">
        <w:rPr>
          <w:rFonts w:ascii="宋体" w:hAnsi="宋体" w:hint="eastAsia"/>
          <w:bCs/>
          <w:spacing w:val="8"/>
        </w:rPr>
        <w:t>式中：</w:t>
      </w:r>
    </w:p>
    <w:p w14:paraId="79DF2E64" w14:textId="77777777" w:rsidR="00933F7C" w:rsidRPr="007F5516" w:rsidRDefault="00933F7C" w:rsidP="00933F7C">
      <w:pPr>
        <w:snapToGrid w:val="0"/>
        <w:spacing w:line="300" w:lineRule="auto"/>
        <w:ind w:firstLineChars="300" w:firstLine="678"/>
        <w:rPr>
          <w:rFonts w:ascii="Times New Roman" w:hAnsi="Times New Roman"/>
          <w:bCs/>
          <w:spacing w:val="8"/>
        </w:rPr>
      </w:pPr>
      <w:r w:rsidRPr="007F5516">
        <w:rPr>
          <w:rFonts w:ascii="Times New Roman" w:hAnsi="Times New Roman"/>
          <w:bCs/>
          <w:i/>
          <w:spacing w:val="8"/>
        </w:rPr>
        <w:t>V</w:t>
      </w:r>
      <w:r w:rsidRPr="007F5516">
        <w:rPr>
          <w:rFonts w:ascii="Times New Roman" w:hAnsi="Times New Roman"/>
          <w:bCs/>
          <w:i/>
          <w:spacing w:val="8"/>
          <w:vertAlign w:val="subscript"/>
        </w:rPr>
        <w:t>1</w:t>
      </w:r>
      <w:r w:rsidRPr="007F5516">
        <w:rPr>
          <w:rFonts w:ascii="Times New Roman" w:hAnsi="Times New Roman"/>
          <w:bCs/>
          <w:spacing w:val="8"/>
        </w:rPr>
        <w:t>——</w:t>
      </w:r>
      <w:r w:rsidRPr="007F5516">
        <w:rPr>
          <w:rFonts w:ascii="Times New Roman" w:hAnsi="Times New Roman"/>
          <w:bCs/>
          <w:spacing w:val="8"/>
        </w:rPr>
        <w:t>滴</w:t>
      </w:r>
      <w:r w:rsidRPr="007F5516">
        <w:rPr>
          <w:rFonts w:ascii="Times New Roman" w:hAnsi="Times New Roman"/>
        </w:rPr>
        <w:t>定试验溶液</w:t>
      </w:r>
      <w:r w:rsidRPr="007F5516">
        <w:rPr>
          <w:rFonts w:ascii="Times New Roman" w:hAnsi="Times New Roman"/>
          <w:bCs/>
          <w:spacing w:val="8"/>
        </w:rPr>
        <w:t>消耗</w:t>
      </w:r>
      <w:r w:rsidRPr="007F5516">
        <w:rPr>
          <w:rFonts w:ascii="Times New Roman" w:hAnsi="Times New Roman"/>
        </w:rPr>
        <w:t>氢氧化钠标准</w:t>
      </w:r>
      <w:r w:rsidRPr="007F5516">
        <w:rPr>
          <w:rFonts w:ascii="Times New Roman" w:hAnsi="Times New Roman"/>
          <w:bCs/>
          <w:spacing w:val="8"/>
        </w:rPr>
        <w:t>滴</w:t>
      </w:r>
      <w:r w:rsidRPr="007F5516">
        <w:rPr>
          <w:rFonts w:ascii="Times New Roman" w:hAnsi="Times New Roman"/>
        </w:rPr>
        <w:t>定溶液</w:t>
      </w:r>
      <w:r w:rsidRPr="007F5516">
        <w:rPr>
          <w:rFonts w:ascii="Times New Roman" w:hAnsi="Times New Roman"/>
          <w:bCs/>
          <w:spacing w:val="8"/>
        </w:rPr>
        <w:t>的</w:t>
      </w:r>
      <w:r w:rsidRPr="007F5516">
        <w:rPr>
          <w:rFonts w:ascii="Times New Roman" w:hAnsi="Times New Roman"/>
        </w:rPr>
        <w:t>体积</w:t>
      </w:r>
      <w:r w:rsidRPr="007F5516">
        <w:rPr>
          <w:rFonts w:ascii="Times New Roman" w:hAnsi="Times New Roman"/>
          <w:bCs/>
          <w:spacing w:val="8"/>
        </w:rPr>
        <w:t>的</w:t>
      </w:r>
      <w:r w:rsidRPr="007F5516">
        <w:rPr>
          <w:rFonts w:ascii="Times New Roman" w:hAnsi="Times New Roman"/>
        </w:rPr>
        <w:t>数值，单位为</w:t>
      </w:r>
      <w:r w:rsidRPr="007F5516">
        <w:rPr>
          <w:rFonts w:ascii="Times New Roman" w:hAnsi="Times New Roman"/>
          <w:spacing w:val="8"/>
        </w:rPr>
        <w:t>毫升（</w:t>
      </w:r>
      <w:r w:rsidR="00743184">
        <w:rPr>
          <w:rFonts w:ascii="Times New Roman" w:hAnsi="Times New Roman"/>
          <w:spacing w:val="8"/>
        </w:rPr>
        <w:t>mL</w:t>
      </w:r>
      <w:r w:rsidRPr="007F5516">
        <w:rPr>
          <w:rFonts w:ascii="Times New Roman" w:hAnsi="Times New Roman"/>
          <w:spacing w:val="8"/>
        </w:rPr>
        <w:t>）；</w:t>
      </w:r>
    </w:p>
    <w:p w14:paraId="02039A1C" w14:textId="77777777" w:rsidR="00933F7C" w:rsidRPr="007F5516" w:rsidRDefault="00933F7C" w:rsidP="00933F7C">
      <w:pPr>
        <w:snapToGrid w:val="0"/>
        <w:spacing w:line="300" w:lineRule="auto"/>
        <w:ind w:firstLineChars="300" w:firstLine="678"/>
        <w:rPr>
          <w:rFonts w:ascii="Times New Roman" w:hAnsi="Times New Roman"/>
          <w:bCs/>
          <w:spacing w:val="8"/>
        </w:rPr>
      </w:pPr>
      <w:r w:rsidRPr="007F5516">
        <w:rPr>
          <w:rFonts w:ascii="Times New Roman" w:hAnsi="Times New Roman"/>
          <w:bCs/>
          <w:i/>
          <w:spacing w:val="8"/>
        </w:rPr>
        <w:t>V</w:t>
      </w:r>
      <w:r w:rsidRPr="007F5516">
        <w:rPr>
          <w:rFonts w:ascii="Times New Roman" w:hAnsi="Times New Roman"/>
          <w:bCs/>
          <w:i/>
          <w:spacing w:val="8"/>
          <w:vertAlign w:val="subscript"/>
        </w:rPr>
        <w:t>0</w:t>
      </w:r>
      <w:r w:rsidRPr="007F5516">
        <w:rPr>
          <w:rFonts w:ascii="Times New Roman" w:hAnsi="Times New Roman"/>
          <w:bCs/>
          <w:spacing w:val="8"/>
        </w:rPr>
        <w:t>——</w:t>
      </w:r>
      <w:r w:rsidRPr="007F5516">
        <w:rPr>
          <w:rFonts w:ascii="Times New Roman" w:hAnsi="Times New Roman"/>
          <w:bCs/>
          <w:spacing w:val="8"/>
        </w:rPr>
        <w:t>滴</w:t>
      </w:r>
      <w:r w:rsidRPr="007F5516">
        <w:rPr>
          <w:rFonts w:ascii="Times New Roman" w:hAnsi="Times New Roman"/>
        </w:rPr>
        <w:t>定空白</w:t>
      </w:r>
      <w:r w:rsidR="00DC0764">
        <w:rPr>
          <w:rFonts w:ascii="Times New Roman" w:hAnsi="Times New Roman" w:hint="eastAsia"/>
        </w:rPr>
        <w:t>试验</w:t>
      </w:r>
      <w:r w:rsidRPr="007F5516">
        <w:rPr>
          <w:rFonts w:ascii="Times New Roman" w:hAnsi="Times New Roman"/>
        </w:rPr>
        <w:t>溶液</w:t>
      </w:r>
      <w:r w:rsidRPr="007F5516">
        <w:rPr>
          <w:rFonts w:ascii="Times New Roman" w:hAnsi="Times New Roman"/>
          <w:bCs/>
          <w:spacing w:val="8"/>
        </w:rPr>
        <w:t>消耗</w:t>
      </w:r>
      <w:r w:rsidRPr="007F5516">
        <w:rPr>
          <w:rFonts w:ascii="Times New Roman" w:hAnsi="Times New Roman"/>
        </w:rPr>
        <w:t>氢氧化钠标准</w:t>
      </w:r>
      <w:r w:rsidRPr="007F5516">
        <w:rPr>
          <w:rFonts w:ascii="Times New Roman" w:hAnsi="Times New Roman"/>
          <w:bCs/>
          <w:spacing w:val="8"/>
        </w:rPr>
        <w:t>滴</w:t>
      </w:r>
      <w:r w:rsidRPr="007F5516">
        <w:rPr>
          <w:rFonts w:ascii="Times New Roman" w:hAnsi="Times New Roman"/>
        </w:rPr>
        <w:t>定溶液</w:t>
      </w:r>
      <w:r w:rsidRPr="007F5516">
        <w:rPr>
          <w:rFonts w:ascii="Times New Roman" w:hAnsi="Times New Roman"/>
          <w:bCs/>
          <w:spacing w:val="8"/>
        </w:rPr>
        <w:t>的</w:t>
      </w:r>
      <w:r w:rsidRPr="007F5516">
        <w:rPr>
          <w:rFonts w:ascii="Times New Roman" w:hAnsi="Times New Roman"/>
        </w:rPr>
        <w:t>体积</w:t>
      </w:r>
      <w:r w:rsidR="00DC0764">
        <w:rPr>
          <w:rFonts w:ascii="Times New Roman" w:hAnsi="Times New Roman" w:hint="eastAsia"/>
        </w:rPr>
        <w:t>的数值，</w:t>
      </w:r>
      <w:r w:rsidRPr="007F5516">
        <w:rPr>
          <w:rFonts w:ascii="Times New Roman" w:hAnsi="Times New Roman"/>
        </w:rPr>
        <w:t>单位为</w:t>
      </w:r>
      <w:r w:rsidRPr="007F5516">
        <w:rPr>
          <w:rFonts w:ascii="Times New Roman" w:hAnsi="Times New Roman"/>
          <w:spacing w:val="8"/>
        </w:rPr>
        <w:t>毫升（</w:t>
      </w:r>
      <w:r w:rsidR="00743184">
        <w:rPr>
          <w:rFonts w:ascii="Times New Roman" w:hAnsi="Times New Roman"/>
          <w:spacing w:val="8"/>
        </w:rPr>
        <w:t>mL</w:t>
      </w:r>
      <w:r w:rsidRPr="007F5516">
        <w:rPr>
          <w:rFonts w:ascii="Times New Roman" w:hAnsi="Times New Roman"/>
          <w:spacing w:val="8"/>
        </w:rPr>
        <w:t>）；</w:t>
      </w:r>
    </w:p>
    <w:p w14:paraId="5F3BC750" w14:textId="77777777" w:rsidR="00933F7C" w:rsidRPr="007F5516" w:rsidRDefault="00933F7C" w:rsidP="00933F7C">
      <w:pPr>
        <w:snapToGrid w:val="0"/>
        <w:spacing w:line="300" w:lineRule="auto"/>
        <w:ind w:firstLineChars="285" w:firstLine="644"/>
        <w:jc w:val="left"/>
        <w:rPr>
          <w:rFonts w:ascii="Times New Roman" w:hAnsi="Times New Roman"/>
          <w:spacing w:val="8"/>
          <w:vertAlign w:val="subscript"/>
        </w:rPr>
      </w:pPr>
      <w:r w:rsidRPr="007F5516">
        <w:rPr>
          <w:rFonts w:ascii="Times New Roman" w:hAnsi="Times New Roman"/>
          <w:i/>
          <w:spacing w:val="8"/>
        </w:rPr>
        <w:t>c</w:t>
      </w:r>
      <w:r w:rsidRPr="007F5516">
        <w:rPr>
          <w:rFonts w:ascii="Times New Roman" w:hAnsi="Times New Roman"/>
          <w:spacing w:val="8"/>
        </w:rPr>
        <w:t>——</w:t>
      </w:r>
      <w:r w:rsidRPr="007F5516">
        <w:rPr>
          <w:rFonts w:ascii="Times New Roman" w:hAnsi="Times New Roman"/>
        </w:rPr>
        <w:t>氢氧化钠标准</w:t>
      </w:r>
      <w:r w:rsidRPr="007F5516">
        <w:rPr>
          <w:rFonts w:ascii="Times New Roman" w:hAnsi="Times New Roman"/>
          <w:bCs/>
          <w:spacing w:val="8"/>
        </w:rPr>
        <w:t>滴</w:t>
      </w:r>
      <w:r w:rsidRPr="007F5516">
        <w:rPr>
          <w:rFonts w:ascii="Times New Roman" w:hAnsi="Times New Roman"/>
        </w:rPr>
        <w:t>定溶液浓度的准确数值，单位为摩尔每</w:t>
      </w:r>
      <w:r w:rsidRPr="007F5516">
        <w:rPr>
          <w:rFonts w:ascii="Times New Roman" w:hAnsi="Times New Roman"/>
          <w:spacing w:val="8"/>
        </w:rPr>
        <w:t>升（</w:t>
      </w:r>
      <w:r w:rsidRPr="007F5516">
        <w:rPr>
          <w:rFonts w:ascii="Times New Roman" w:hAnsi="Times New Roman"/>
        </w:rPr>
        <w:t>mol/L</w:t>
      </w:r>
      <w:r w:rsidRPr="007F5516">
        <w:rPr>
          <w:rFonts w:ascii="Times New Roman" w:hAnsi="Times New Roman"/>
        </w:rPr>
        <w:t>）；</w:t>
      </w:r>
    </w:p>
    <w:p w14:paraId="135A292D" w14:textId="77777777" w:rsidR="00933F7C" w:rsidRPr="007F5516" w:rsidRDefault="00933F7C" w:rsidP="00933F7C">
      <w:pPr>
        <w:snapToGrid w:val="0"/>
        <w:spacing w:line="300" w:lineRule="auto"/>
        <w:ind w:firstLineChars="300" w:firstLine="678"/>
        <w:rPr>
          <w:rFonts w:ascii="Times New Roman" w:hAnsi="Times New Roman"/>
          <w:bCs/>
          <w:spacing w:val="8"/>
        </w:rPr>
      </w:pPr>
      <w:r w:rsidRPr="007F5516">
        <w:rPr>
          <w:rFonts w:ascii="Times New Roman" w:hAnsi="Times New Roman"/>
          <w:bCs/>
          <w:i/>
          <w:spacing w:val="8"/>
        </w:rPr>
        <w:t>M</w:t>
      </w:r>
      <w:r w:rsidRPr="007F5516">
        <w:rPr>
          <w:rFonts w:ascii="Times New Roman" w:hAnsi="Times New Roman"/>
          <w:bCs/>
          <w:spacing w:val="8"/>
        </w:rPr>
        <w:t>——</w:t>
      </w:r>
      <w:r w:rsidRPr="007F5516">
        <w:rPr>
          <w:rFonts w:ascii="Times New Roman" w:hAnsi="Times New Roman"/>
        </w:rPr>
        <w:t>硫酸（</w:t>
      </w:r>
      <w:r w:rsidRPr="007F5516">
        <w:rPr>
          <w:rFonts w:ascii="Times New Roman" w:hAnsi="Times New Roman"/>
        </w:rPr>
        <w:t>1/2</w:t>
      </w:r>
      <w:r w:rsidRPr="007F5516">
        <w:rPr>
          <w:rFonts w:ascii="Times New Roman" w:hAnsi="Times New Roman"/>
          <w:spacing w:val="8"/>
        </w:rPr>
        <w:t>H</w:t>
      </w:r>
      <w:r w:rsidRPr="007F5516">
        <w:rPr>
          <w:rFonts w:ascii="Times New Roman" w:hAnsi="Times New Roman"/>
          <w:spacing w:val="8"/>
          <w:vertAlign w:val="subscript"/>
        </w:rPr>
        <w:t>2</w:t>
      </w:r>
      <w:r w:rsidRPr="007F5516">
        <w:rPr>
          <w:rFonts w:ascii="Times New Roman" w:hAnsi="Times New Roman"/>
          <w:spacing w:val="8"/>
        </w:rPr>
        <w:t>SO</w:t>
      </w:r>
      <w:r w:rsidRPr="007F5516">
        <w:rPr>
          <w:rFonts w:ascii="Times New Roman" w:hAnsi="Times New Roman"/>
          <w:spacing w:val="8"/>
          <w:vertAlign w:val="subscript"/>
        </w:rPr>
        <w:t>4</w:t>
      </w:r>
      <w:r w:rsidRPr="007F5516">
        <w:rPr>
          <w:rFonts w:ascii="Times New Roman" w:hAnsi="Times New Roman"/>
          <w:spacing w:val="8"/>
        </w:rPr>
        <w:t>）</w:t>
      </w:r>
      <w:r w:rsidRPr="007F5516">
        <w:rPr>
          <w:rFonts w:ascii="Times New Roman" w:hAnsi="Times New Roman"/>
          <w:kern w:val="0"/>
        </w:rPr>
        <w:t>的</w:t>
      </w:r>
      <w:r w:rsidRPr="007F5516">
        <w:rPr>
          <w:rFonts w:ascii="Times New Roman" w:hAnsi="Times New Roman"/>
        </w:rPr>
        <w:t>摩尔</w:t>
      </w:r>
      <w:r w:rsidRPr="007F5516">
        <w:rPr>
          <w:rFonts w:ascii="Times New Roman" w:hAnsi="Times New Roman"/>
          <w:kern w:val="0"/>
        </w:rPr>
        <w:t>质量</w:t>
      </w:r>
      <w:r w:rsidRPr="007F5516">
        <w:rPr>
          <w:rFonts w:ascii="Times New Roman" w:hAnsi="Times New Roman"/>
          <w:bCs/>
          <w:spacing w:val="8"/>
        </w:rPr>
        <w:t>的</w:t>
      </w:r>
      <w:r w:rsidRPr="007F5516">
        <w:rPr>
          <w:rFonts w:ascii="Times New Roman" w:hAnsi="Times New Roman"/>
        </w:rPr>
        <w:t>数值，单位为克每摩尔</w:t>
      </w:r>
      <w:r w:rsidRPr="007F5516">
        <w:rPr>
          <w:rFonts w:ascii="Times New Roman" w:hAnsi="Times New Roman"/>
          <w:spacing w:val="8"/>
        </w:rPr>
        <w:t>（</w:t>
      </w:r>
      <w:r w:rsidR="00DC0764" w:rsidRPr="007F5516">
        <w:rPr>
          <w:rFonts w:ascii="Times New Roman" w:hAnsi="Times New Roman"/>
        </w:rPr>
        <w:t>g</w:t>
      </w:r>
      <w:r w:rsidR="00DC0764">
        <w:rPr>
          <w:rFonts w:ascii="Times New Roman" w:hAnsi="Times New Roman"/>
        </w:rPr>
        <w:t>/</w:t>
      </w:r>
      <w:r w:rsidR="00DC0764" w:rsidRPr="007F5516">
        <w:rPr>
          <w:rFonts w:ascii="Times New Roman" w:hAnsi="Times New Roman"/>
        </w:rPr>
        <w:t>mol</w:t>
      </w:r>
      <w:r w:rsidRPr="007F5516">
        <w:rPr>
          <w:rFonts w:ascii="Times New Roman" w:hAnsi="Times New Roman"/>
        </w:rPr>
        <w:t>）</w:t>
      </w:r>
      <w:r w:rsidRPr="007F5516">
        <w:rPr>
          <w:rFonts w:ascii="Times New Roman" w:hAnsi="Times New Roman"/>
          <w:spacing w:val="8"/>
        </w:rPr>
        <w:t>（</w:t>
      </w:r>
      <w:r w:rsidRPr="007F5516">
        <w:rPr>
          <w:rFonts w:ascii="Times New Roman" w:hAnsi="Times New Roman"/>
          <w:spacing w:val="8"/>
        </w:rPr>
        <w:t>M=49.0</w:t>
      </w:r>
      <w:r w:rsidR="00C0670E">
        <w:rPr>
          <w:rFonts w:ascii="Times New Roman" w:hAnsi="Times New Roman"/>
          <w:spacing w:val="8"/>
        </w:rPr>
        <w:t>4</w:t>
      </w:r>
      <w:r w:rsidRPr="007F5516">
        <w:rPr>
          <w:rFonts w:ascii="Times New Roman" w:hAnsi="Times New Roman"/>
          <w:spacing w:val="8"/>
        </w:rPr>
        <w:t>）；</w:t>
      </w:r>
    </w:p>
    <w:p w14:paraId="04EA570D" w14:textId="77777777" w:rsidR="00933F7C" w:rsidRPr="007F5516" w:rsidRDefault="00933F7C" w:rsidP="00933F7C">
      <w:pPr>
        <w:snapToGrid w:val="0"/>
        <w:spacing w:line="300" w:lineRule="auto"/>
        <w:ind w:firstLineChars="300" w:firstLine="630"/>
        <w:rPr>
          <w:rFonts w:ascii="Times New Roman" w:hAnsi="Times New Roman"/>
        </w:rPr>
      </w:pPr>
      <w:r w:rsidRPr="00FA4A34">
        <w:rPr>
          <w:rFonts w:ascii="Times New Roman" w:hAnsi="Times New Roman"/>
          <w:i/>
        </w:rPr>
        <w:t>m</w:t>
      </w:r>
      <w:r w:rsidRPr="007F5516">
        <w:rPr>
          <w:rFonts w:ascii="Times New Roman" w:hAnsi="Times New Roman"/>
        </w:rPr>
        <w:t xml:space="preserve"> ——</w:t>
      </w:r>
      <w:r w:rsidRPr="007F5516">
        <w:rPr>
          <w:rFonts w:ascii="Times New Roman" w:hAnsi="Times New Roman"/>
        </w:rPr>
        <w:t>试</w:t>
      </w:r>
      <w:r w:rsidR="00FA4A34">
        <w:rPr>
          <w:rFonts w:ascii="Times New Roman" w:hAnsi="Times New Roman" w:hint="eastAsia"/>
        </w:rPr>
        <w:t>料</w:t>
      </w:r>
      <w:r w:rsidRPr="007F5516">
        <w:rPr>
          <w:rFonts w:ascii="Times New Roman" w:hAnsi="Times New Roman"/>
        </w:rPr>
        <w:t>的质量的数值，单位为克（</w:t>
      </w:r>
      <w:r w:rsidRPr="007F5516">
        <w:rPr>
          <w:rFonts w:ascii="Times New Roman" w:hAnsi="Times New Roman"/>
        </w:rPr>
        <w:t>g</w:t>
      </w:r>
      <w:r w:rsidRPr="007F5516">
        <w:rPr>
          <w:rFonts w:ascii="Times New Roman" w:hAnsi="Times New Roman"/>
        </w:rPr>
        <w:t>）。</w:t>
      </w:r>
    </w:p>
    <w:p w14:paraId="2D1A4DF0" w14:textId="43B30B39" w:rsidR="00933F7C" w:rsidRPr="007F5516" w:rsidRDefault="00933F7C" w:rsidP="002707B6">
      <w:pPr>
        <w:snapToGrid w:val="0"/>
        <w:spacing w:line="300" w:lineRule="auto"/>
        <w:ind w:firstLineChars="300" w:firstLine="630"/>
        <w:rPr>
          <w:rFonts w:ascii="Times New Roman" w:hAnsi="Times New Roman"/>
        </w:rPr>
      </w:pPr>
      <w:r w:rsidRPr="007F5516">
        <w:rPr>
          <w:rFonts w:ascii="Times New Roman" w:hAnsi="Times New Roman"/>
        </w:rPr>
        <w:t>取平行测定结果的算术平均值为测定结果，</w:t>
      </w:r>
      <w:r w:rsidR="0056585A">
        <w:rPr>
          <w:rFonts w:ascii="Times New Roman" w:hAnsi="Times New Roman" w:hint="eastAsia"/>
        </w:rPr>
        <w:t>两次</w:t>
      </w:r>
      <w:r w:rsidRPr="007F5516">
        <w:rPr>
          <w:rFonts w:ascii="Times New Roman" w:hAnsi="Times New Roman"/>
        </w:rPr>
        <w:t>平行测定结果的绝对差值不大于</w:t>
      </w:r>
      <w:r w:rsidRPr="007F5516">
        <w:rPr>
          <w:rFonts w:ascii="Times New Roman" w:hAnsi="Times New Roman"/>
        </w:rPr>
        <w:t>0.04%</w:t>
      </w:r>
      <w:r w:rsidRPr="007F5516">
        <w:rPr>
          <w:rFonts w:ascii="Times New Roman" w:hAnsi="Times New Roman"/>
        </w:rPr>
        <w:t>。</w:t>
      </w:r>
    </w:p>
    <w:p w14:paraId="652CBD36" w14:textId="77777777" w:rsidR="00933F7C" w:rsidRPr="007F5516" w:rsidRDefault="00933F7C" w:rsidP="002707B6">
      <w:pPr>
        <w:pStyle w:val="affd"/>
        <w:spacing w:before="120" w:after="120" w:line="360" w:lineRule="exact"/>
        <w:ind w:left="0"/>
      </w:pPr>
      <w:r w:rsidRPr="007F5516">
        <w:rPr>
          <w:rFonts w:hint="eastAsia"/>
        </w:rPr>
        <w:t>粒度的测定</w:t>
      </w:r>
    </w:p>
    <w:p w14:paraId="0063B655" w14:textId="77777777" w:rsidR="00933F7C" w:rsidRPr="007F5516" w:rsidRDefault="0071044B" w:rsidP="002707B6">
      <w:pPr>
        <w:pStyle w:val="afffffffff1"/>
        <w:spacing w:line="360" w:lineRule="exact"/>
        <w:rPr>
          <w:rFonts w:ascii="黑体" w:eastAsia="黑体" w:hAnsi="黑体"/>
        </w:rPr>
      </w:pPr>
      <w:r>
        <w:rPr>
          <w:rFonts w:ascii="黑体" w:eastAsia="黑体" w:hAnsi="黑体" w:hint="eastAsia"/>
        </w:rPr>
        <w:t>仪器设备</w:t>
      </w:r>
    </w:p>
    <w:p w14:paraId="0C569C12" w14:textId="77777777" w:rsidR="00933F7C" w:rsidRDefault="007F5516" w:rsidP="002707B6">
      <w:pPr>
        <w:autoSpaceDE w:val="0"/>
        <w:autoSpaceDN w:val="0"/>
        <w:snapToGrid w:val="0"/>
        <w:spacing w:line="360" w:lineRule="exact"/>
        <w:jc w:val="left"/>
        <w:rPr>
          <w:rFonts w:ascii="宋体" w:hAnsi="宋体" w:cs="黑体"/>
          <w:kern w:val="0"/>
        </w:rPr>
      </w:pPr>
      <w:r>
        <w:rPr>
          <w:rFonts w:ascii="黑体" w:eastAsia="黑体" w:hAnsi="宋体" w:cs="黑体"/>
          <w:kern w:val="0"/>
        </w:rPr>
        <w:t>6.4</w:t>
      </w:r>
      <w:r w:rsidR="00933F7C" w:rsidRPr="002C40B4">
        <w:rPr>
          <w:rFonts w:ascii="黑体" w:eastAsia="黑体" w:hAnsi="宋体" w:cs="黑体" w:hint="eastAsia"/>
          <w:kern w:val="0"/>
        </w:rPr>
        <w:t>.1.1</w:t>
      </w:r>
      <w:r>
        <w:rPr>
          <w:rFonts w:ascii="黑体" w:eastAsia="黑体" w:hAnsi="宋体" w:cs="黑体"/>
          <w:kern w:val="0"/>
        </w:rPr>
        <w:t xml:space="preserve">  </w:t>
      </w:r>
      <w:r w:rsidR="00933F7C">
        <w:rPr>
          <w:rFonts w:hint="eastAsia"/>
        </w:rPr>
        <w:t>电动振动机：</w:t>
      </w:r>
      <w:r w:rsidR="00933F7C" w:rsidRPr="007F5516">
        <w:rPr>
          <w:rFonts w:ascii="Times New Roman" w:hAnsi="Times New Roman"/>
        </w:rPr>
        <w:t>频率</w:t>
      </w:r>
      <w:r w:rsidR="00933F7C" w:rsidRPr="007F5516">
        <w:rPr>
          <w:rFonts w:ascii="Times New Roman" w:hAnsi="Times New Roman"/>
        </w:rPr>
        <w:t>240</w:t>
      </w:r>
      <w:r w:rsidR="00516D28">
        <w:rPr>
          <w:rFonts w:ascii="Times New Roman" w:hAnsi="Times New Roman"/>
        </w:rPr>
        <w:t xml:space="preserve"> </w:t>
      </w:r>
      <w:r w:rsidR="00933F7C" w:rsidRPr="007F5516">
        <w:rPr>
          <w:rFonts w:ascii="Times New Roman" w:hAnsi="Times New Roman"/>
        </w:rPr>
        <w:t>次</w:t>
      </w:r>
      <w:r w:rsidR="00933F7C" w:rsidRPr="007F5516">
        <w:rPr>
          <w:rFonts w:ascii="Times New Roman" w:hAnsi="Times New Roman"/>
        </w:rPr>
        <w:t>/</w:t>
      </w:r>
      <w:r w:rsidR="00516D28">
        <w:rPr>
          <w:rFonts w:ascii="Times New Roman" w:hAnsi="Times New Roman" w:hint="eastAsia"/>
        </w:rPr>
        <w:t>min</w:t>
      </w:r>
      <w:r w:rsidR="00933F7C" w:rsidRPr="007F5516">
        <w:rPr>
          <w:rFonts w:ascii="Times New Roman" w:hAnsi="Times New Roman"/>
          <w:kern w:val="0"/>
        </w:rPr>
        <w:t>，负载</w:t>
      </w:r>
      <w:r w:rsidR="00933F7C" w:rsidRPr="007F5516">
        <w:rPr>
          <w:rFonts w:ascii="Times New Roman" w:hAnsi="Times New Roman"/>
          <w:kern w:val="0"/>
        </w:rPr>
        <w:t>6</w:t>
      </w:r>
      <w:r w:rsidR="00516D28">
        <w:rPr>
          <w:rFonts w:ascii="Times New Roman" w:hAnsi="Times New Roman"/>
          <w:kern w:val="0"/>
        </w:rPr>
        <w:t xml:space="preserve"> </w:t>
      </w:r>
      <w:r w:rsidR="00933F7C" w:rsidRPr="007F5516">
        <w:rPr>
          <w:rFonts w:ascii="Times New Roman" w:hAnsi="Times New Roman"/>
          <w:kern w:val="0"/>
        </w:rPr>
        <w:t>kg</w:t>
      </w:r>
      <w:r w:rsidR="00933F7C" w:rsidRPr="007F5516">
        <w:rPr>
          <w:rFonts w:ascii="Times New Roman" w:hAnsi="Times New Roman"/>
          <w:kern w:val="0"/>
        </w:rPr>
        <w:t>。</w:t>
      </w:r>
    </w:p>
    <w:p w14:paraId="71AE1310" w14:textId="77777777" w:rsidR="00933F7C" w:rsidRDefault="007F5516" w:rsidP="002707B6">
      <w:pPr>
        <w:autoSpaceDE w:val="0"/>
        <w:autoSpaceDN w:val="0"/>
        <w:snapToGrid w:val="0"/>
        <w:spacing w:line="360" w:lineRule="exact"/>
        <w:jc w:val="left"/>
        <w:rPr>
          <w:rFonts w:ascii="宋体" w:hAnsi="宋体" w:cs="黑体"/>
          <w:kern w:val="0"/>
        </w:rPr>
      </w:pPr>
      <w:r>
        <w:rPr>
          <w:rFonts w:ascii="黑体" w:eastAsia="黑体" w:hAnsi="宋体" w:cs="黑体"/>
          <w:kern w:val="0"/>
        </w:rPr>
        <w:t>6.4</w:t>
      </w:r>
      <w:r w:rsidR="00933F7C" w:rsidRPr="002C40B4">
        <w:rPr>
          <w:rFonts w:ascii="黑体" w:eastAsia="黑体" w:hAnsi="宋体" w:cs="黑体" w:hint="eastAsia"/>
          <w:kern w:val="0"/>
        </w:rPr>
        <w:t>.1.2</w:t>
      </w:r>
      <w:r w:rsidR="00933F7C">
        <w:rPr>
          <w:rFonts w:ascii="宋体" w:hAnsi="宋体" w:cs="黑体" w:hint="eastAsia"/>
          <w:kern w:val="0"/>
        </w:rPr>
        <w:t xml:space="preserve"> </w:t>
      </w:r>
      <w:r>
        <w:rPr>
          <w:rFonts w:ascii="宋体" w:hAnsi="宋体" w:cs="黑体"/>
          <w:kern w:val="0"/>
        </w:rPr>
        <w:t xml:space="preserve"> </w:t>
      </w:r>
      <w:r w:rsidR="00933F7C">
        <w:rPr>
          <w:rFonts w:ascii="宋体" w:hAnsi="宋体" w:cs="黑体" w:hint="eastAsia"/>
          <w:kern w:val="0"/>
        </w:rPr>
        <w:t>试验筛：</w:t>
      </w:r>
      <w:r w:rsidR="00760CF4">
        <w:rPr>
          <w:rFonts w:ascii="宋体" w:hAnsi="宋体" w:cs="黑体" w:hint="eastAsia"/>
          <w:kern w:val="0"/>
        </w:rPr>
        <w:t>符合</w:t>
      </w:r>
      <w:r w:rsidR="00516D28" w:rsidRPr="00516D28">
        <w:rPr>
          <w:rFonts w:ascii="Times New Roman" w:hAnsi="Times New Roman"/>
          <w:noProof/>
          <w:kern w:val="0"/>
          <w:szCs w:val="20"/>
        </w:rPr>
        <w:t>GB/T 6003.1</w:t>
      </w:r>
      <w:r w:rsidR="00516D28" w:rsidRPr="00652EEB">
        <w:rPr>
          <w:rFonts w:ascii="宋体" w:hAnsi="宋体"/>
          <w:noProof/>
          <w:kern w:val="0"/>
          <w:szCs w:val="20"/>
        </w:rPr>
        <w:t>—</w:t>
      </w:r>
      <w:r w:rsidR="00516D28" w:rsidRPr="00516D28">
        <w:rPr>
          <w:rFonts w:ascii="Times New Roman" w:hAnsi="Times New Roman" w:hint="eastAsia"/>
          <w:noProof/>
          <w:kern w:val="0"/>
          <w:szCs w:val="20"/>
        </w:rPr>
        <w:t>20</w:t>
      </w:r>
      <w:r w:rsidR="00516D28" w:rsidRPr="00516D28">
        <w:rPr>
          <w:rFonts w:ascii="Times New Roman" w:hAnsi="Times New Roman"/>
          <w:noProof/>
          <w:kern w:val="0"/>
          <w:szCs w:val="20"/>
        </w:rPr>
        <w:t>2</w:t>
      </w:r>
      <w:r w:rsidR="00760CF4">
        <w:rPr>
          <w:rFonts w:ascii="Times New Roman" w:hAnsi="Times New Roman"/>
          <w:noProof/>
          <w:kern w:val="0"/>
          <w:szCs w:val="20"/>
        </w:rPr>
        <w:t>2</w:t>
      </w:r>
      <w:r w:rsidR="00760CF4">
        <w:rPr>
          <w:rFonts w:ascii="Times New Roman" w:hAnsi="Times New Roman" w:hint="eastAsia"/>
          <w:noProof/>
          <w:kern w:val="0"/>
          <w:szCs w:val="20"/>
        </w:rPr>
        <w:t>中</w:t>
      </w:r>
      <w:r w:rsidR="00933F7C" w:rsidRPr="00760CF4">
        <w:rPr>
          <w:rFonts w:ascii="Times New Roman" w:hAnsi="Times New Roman"/>
          <w:kern w:val="0"/>
        </w:rPr>
        <w:t>R40/3</w:t>
      </w:r>
      <w:r w:rsidR="00933F7C" w:rsidRPr="00760CF4">
        <w:rPr>
          <w:rFonts w:ascii="Times New Roman" w:hAnsi="Times New Roman"/>
          <w:kern w:val="0"/>
        </w:rPr>
        <w:t>系列要求</w:t>
      </w:r>
      <w:r w:rsidR="00933F7C" w:rsidRPr="00760CF4">
        <w:rPr>
          <w:rFonts w:ascii="宋体" w:hAnsi="宋体" w:cs="黑体" w:hint="eastAsia"/>
          <w:kern w:val="0"/>
        </w:rPr>
        <w:t>。</w:t>
      </w:r>
    </w:p>
    <w:p w14:paraId="3E1E41B1" w14:textId="77777777" w:rsidR="00933F7C" w:rsidRPr="007F5516" w:rsidRDefault="007F5516" w:rsidP="002707B6">
      <w:pPr>
        <w:pStyle w:val="afffffffff1"/>
        <w:spacing w:line="360" w:lineRule="exact"/>
        <w:rPr>
          <w:rFonts w:ascii="黑体" w:eastAsia="黑体" w:hAnsi="黑体"/>
        </w:rPr>
      </w:pPr>
      <w:r>
        <w:rPr>
          <w:rFonts w:ascii="黑体" w:eastAsia="黑体" w:hAnsi="黑体" w:hint="eastAsia"/>
        </w:rPr>
        <w:t>试验</w:t>
      </w:r>
      <w:r w:rsidR="00933F7C" w:rsidRPr="007F5516">
        <w:rPr>
          <w:rFonts w:ascii="黑体" w:eastAsia="黑体" w:hAnsi="黑体" w:hint="eastAsia"/>
        </w:rPr>
        <w:t>步骤</w:t>
      </w:r>
    </w:p>
    <w:p w14:paraId="29CAFBCB" w14:textId="77777777" w:rsidR="00933F7C" w:rsidRPr="007F5516" w:rsidRDefault="00933F7C" w:rsidP="002707B6">
      <w:pPr>
        <w:autoSpaceDE w:val="0"/>
        <w:autoSpaceDN w:val="0"/>
        <w:snapToGrid w:val="0"/>
        <w:spacing w:line="360" w:lineRule="exact"/>
        <w:ind w:firstLine="420"/>
        <w:jc w:val="left"/>
        <w:rPr>
          <w:rFonts w:ascii="Times New Roman" w:hAnsi="Times New Roman"/>
          <w:kern w:val="0"/>
        </w:rPr>
      </w:pPr>
      <w:r w:rsidRPr="007F5516">
        <w:rPr>
          <w:rFonts w:ascii="Times New Roman" w:hAnsi="Times New Roman"/>
          <w:kern w:val="0"/>
        </w:rPr>
        <w:t>将要求粒径范围的两种试验筛，从下向上</w:t>
      </w:r>
      <w:r w:rsidR="00DB7F24">
        <w:rPr>
          <w:rFonts w:ascii="Times New Roman" w:hAnsi="Times New Roman" w:hint="eastAsia"/>
          <w:kern w:val="0"/>
        </w:rPr>
        <w:t>按</w:t>
      </w:r>
      <w:r w:rsidRPr="007F5516">
        <w:rPr>
          <w:rFonts w:ascii="Times New Roman" w:hAnsi="Times New Roman"/>
          <w:kern w:val="0"/>
        </w:rPr>
        <w:t>孔径由小到大的顺序装好，称取约</w:t>
      </w:r>
      <w:r w:rsidRPr="007F5516">
        <w:rPr>
          <w:rFonts w:ascii="Times New Roman" w:hAnsi="Times New Roman"/>
          <w:kern w:val="0"/>
        </w:rPr>
        <w:t>100</w:t>
      </w:r>
      <w:r w:rsidR="00516D28">
        <w:rPr>
          <w:rFonts w:ascii="Times New Roman" w:hAnsi="Times New Roman"/>
          <w:kern w:val="0"/>
        </w:rPr>
        <w:t xml:space="preserve"> </w:t>
      </w:r>
      <w:r w:rsidRPr="007F5516">
        <w:rPr>
          <w:rFonts w:ascii="Times New Roman" w:hAnsi="Times New Roman"/>
          <w:kern w:val="0"/>
        </w:rPr>
        <w:t>g</w:t>
      </w:r>
      <w:r w:rsidRPr="007F5516">
        <w:rPr>
          <w:rFonts w:ascii="Times New Roman" w:hAnsi="Times New Roman"/>
          <w:kern w:val="0"/>
        </w:rPr>
        <w:t>试样（精确至</w:t>
      </w:r>
      <w:r w:rsidRPr="007F5516">
        <w:rPr>
          <w:rFonts w:ascii="Times New Roman" w:hAnsi="Times New Roman"/>
          <w:kern w:val="0"/>
        </w:rPr>
        <w:t>0.1</w:t>
      </w:r>
      <w:r w:rsidR="00516D28">
        <w:rPr>
          <w:rFonts w:ascii="Times New Roman" w:hAnsi="Times New Roman"/>
          <w:kern w:val="0"/>
        </w:rPr>
        <w:t xml:space="preserve"> </w:t>
      </w:r>
      <w:r w:rsidRPr="007F5516">
        <w:rPr>
          <w:rFonts w:ascii="Times New Roman" w:hAnsi="Times New Roman"/>
          <w:kern w:val="0"/>
        </w:rPr>
        <w:t>g</w:t>
      </w:r>
      <w:r w:rsidRPr="007F5516">
        <w:rPr>
          <w:rFonts w:ascii="Times New Roman" w:hAnsi="Times New Roman"/>
          <w:kern w:val="0"/>
        </w:rPr>
        <w:t>），置于最上层试验筛，加盖后置于</w:t>
      </w:r>
      <w:r w:rsidR="00DB7F24">
        <w:rPr>
          <w:rFonts w:ascii="Times New Roman" w:hAnsi="Times New Roman" w:hint="eastAsia"/>
          <w:kern w:val="0"/>
        </w:rPr>
        <w:t>电动</w:t>
      </w:r>
      <w:r w:rsidRPr="007F5516">
        <w:rPr>
          <w:rFonts w:ascii="Times New Roman" w:hAnsi="Times New Roman"/>
          <w:kern w:val="0"/>
        </w:rPr>
        <w:t>振</w:t>
      </w:r>
      <w:r w:rsidR="00DB7F24">
        <w:rPr>
          <w:rFonts w:ascii="Times New Roman" w:hAnsi="Times New Roman" w:hint="eastAsia"/>
          <w:kern w:val="0"/>
        </w:rPr>
        <w:t>动</w:t>
      </w:r>
      <w:r w:rsidRPr="007F5516">
        <w:rPr>
          <w:rFonts w:ascii="Times New Roman" w:hAnsi="Times New Roman"/>
          <w:kern w:val="0"/>
        </w:rPr>
        <w:t>机上振荡</w:t>
      </w:r>
      <w:r w:rsidRPr="007F5516">
        <w:rPr>
          <w:rFonts w:ascii="Times New Roman" w:hAnsi="Times New Roman"/>
          <w:kern w:val="0"/>
        </w:rPr>
        <w:t>5</w:t>
      </w:r>
      <w:r w:rsidR="00516D28">
        <w:rPr>
          <w:rFonts w:ascii="Times New Roman" w:hAnsi="Times New Roman"/>
          <w:kern w:val="0"/>
        </w:rPr>
        <w:t xml:space="preserve"> </w:t>
      </w:r>
      <w:r w:rsidRPr="007F5516">
        <w:rPr>
          <w:rFonts w:ascii="Times New Roman" w:hAnsi="Times New Roman"/>
          <w:kern w:val="0"/>
        </w:rPr>
        <w:t>min</w:t>
      </w:r>
      <w:r w:rsidRPr="007F5516">
        <w:rPr>
          <w:rFonts w:ascii="Times New Roman" w:hAnsi="Times New Roman"/>
          <w:kern w:val="0"/>
        </w:rPr>
        <w:t>。取下试验筛，分别称量粗孔试验筛中</w:t>
      </w:r>
      <w:r w:rsidRPr="007F5516">
        <w:rPr>
          <w:rFonts w:ascii="Times New Roman" w:hAnsi="Times New Roman"/>
        </w:rPr>
        <w:t>试样</w:t>
      </w:r>
      <w:r w:rsidRPr="007F5516">
        <w:rPr>
          <w:rFonts w:ascii="Times New Roman" w:hAnsi="Times New Roman"/>
          <w:kern w:val="0"/>
        </w:rPr>
        <w:t>的质量和通过细孔试验筛的</w:t>
      </w:r>
      <w:r w:rsidRPr="007F5516">
        <w:rPr>
          <w:rFonts w:ascii="Times New Roman" w:hAnsi="Times New Roman"/>
        </w:rPr>
        <w:t>试样</w:t>
      </w:r>
      <w:r w:rsidRPr="007F5516">
        <w:rPr>
          <w:rFonts w:ascii="Times New Roman" w:hAnsi="Times New Roman"/>
          <w:kern w:val="0"/>
        </w:rPr>
        <w:t>的质量。</w:t>
      </w:r>
    </w:p>
    <w:p w14:paraId="6B2A6213" w14:textId="77777777" w:rsidR="00933F7C" w:rsidRDefault="007F5516" w:rsidP="002707B6">
      <w:pPr>
        <w:pStyle w:val="afffffffff1"/>
        <w:spacing w:line="360" w:lineRule="exact"/>
        <w:rPr>
          <w:rFonts w:hAnsi="宋体"/>
          <w:bCs/>
          <w:spacing w:val="8"/>
          <w:szCs w:val="21"/>
        </w:rPr>
      </w:pPr>
      <w:r w:rsidRPr="007F5516">
        <w:rPr>
          <w:rFonts w:ascii="黑体" w:eastAsia="黑体" w:hAnsi="黑体" w:hint="eastAsia"/>
        </w:rPr>
        <w:t>试验数据处理</w:t>
      </w:r>
    </w:p>
    <w:p w14:paraId="5401701B" w14:textId="7BB73DB6" w:rsidR="00933F7C" w:rsidRPr="007F5516" w:rsidRDefault="00933F7C" w:rsidP="002707B6">
      <w:pPr>
        <w:snapToGrid w:val="0"/>
        <w:spacing w:line="360" w:lineRule="exact"/>
        <w:ind w:firstLine="480"/>
        <w:rPr>
          <w:rFonts w:ascii="Times New Roman" w:hAnsi="Times New Roman"/>
          <w:spacing w:val="8"/>
        </w:rPr>
      </w:pPr>
      <w:r w:rsidRPr="007F5516">
        <w:rPr>
          <w:rFonts w:ascii="Times New Roman" w:hAnsi="Times New Roman"/>
          <w:spacing w:val="8"/>
        </w:rPr>
        <w:t>大于上限颗粒的</w:t>
      </w:r>
      <w:r w:rsidRPr="007F5516">
        <w:rPr>
          <w:rFonts w:ascii="Times New Roman" w:hAnsi="Times New Roman"/>
        </w:rPr>
        <w:t>质量分数以</w:t>
      </w:r>
      <w:r w:rsidRPr="007F5516">
        <w:rPr>
          <w:rFonts w:ascii="Times New Roman" w:hAnsi="Times New Roman"/>
          <w:i/>
          <w:iCs/>
        </w:rPr>
        <w:t>w</w:t>
      </w:r>
      <w:r w:rsidRPr="007F5516">
        <w:rPr>
          <w:rFonts w:ascii="Times New Roman" w:hAnsi="Times New Roman"/>
          <w:vertAlign w:val="subscript"/>
        </w:rPr>
        <w:t>2</w:t>
      </w:r>
      <w:r w:rsidRPr="007F5516">
        <w:rPr>
          <w:rFonts w:ascii="Times New Roman" w:hAnsi="Times New Roman"/>
        </w:rPr>
        <w:t>计，按公式</w:t>
      </w:r>
      <w:r w:rsidR="002736A9">
        <w:rPr>
          <w:rFonts w:ascii="Times New Roman" w:hAnsi="Times New Roman" w:hint="eastAsia"/>
        </w:rPr>
        <w:t>（</w:t>
      </w:r>
      <w:r w:rsidRPr="007F5516">
        <w:rPr>
          <w:rFonts w:ascii="Times New Roman" w:hAnsi="Times New Roman"/>
        </w:rPr>
        <w:t>2</w:t>
      </w:r>
      <w:r w:rsidR="002736A9">
        <w:rPr>
          <w:rFonts w:ascii="Times New Roman" w:hAnsi="Times New Roman" w:hint="eastAsia"/>
        </w:rPr>
        <w:t>）</w:t>
      </w:r>
      <w:r w:rsidRPr="007F5516">
        <w:rPr>
          <w:rFonts w:ascii="Times New Roman" w:hAnsi="Times New Roman"/>
          <w:kern w:val="0"/>
        </w:rPr>
        <w:t>计算：</w:t>
      </w:r>
    </w:p>
    <w:p w14:paraId="5636A9BA" w14:textId="77777777" w:rsidR="00933F7C" w:rsidRPr="00217AE3" w:rsidRDefault="009A574B" w:rsidP="00933F7C">
      <w:pPr>
        <w:snapToGrid w:val="0"/>
        <w:spacing w:line="300" w:lineRule="auto"/>
        <w:ind w:firstLineChars="700" w:firstLine="1470"/>
        <w:jc w:val="right"/>
        <w:rPr>
          <w:rFonts w:ascii="宋体" w:hAnsi="宋体"/>
          <w:bCs/>
          <w:strike/>
          <w:spacing w:val="8"/>
        </w:rPr>
      </w:pPr>
      <w:r w:rsidRPr="00C7167C">
        <w:rPr>
          <w:rFonts w:ascii="宋体"/>
          <w:spacing w:val="8"/>
          <w:position w:val="-24"/>
        </w:rPr>
        <w:object w:dxaOrig="1740" w:dyaOrig="660" w14:anchorId="0656E3DB">
          <v:shape id="_x0000_i1067" type="#_x0000_t75" style="width:87pt;height:33pt" o:ole="">
            <v:imagedata r:id="rId16" o:title=""/>
          </v:shape>
          <o:OLEObject Type="Embed" ProgID="Equation.DSMT4" ShapeID="_x0000_i1067" DrawAspect="Content" ObjectID="_1806480555" r:id="rId17"/>
        </w:object>
      </w:r>
      <w:r w:rsidR="00933F7C" w:rsidRPr="006E4CC7">
        <w:rPr>
          <w:rFonts w:ascii="宋体" w:hAnsi="宋体" w:cs="黑体"/>
          <w:kern w:val="0"/>
        </w:rPr>
        <w:t>……………………………</w:t>
      </w:r>
      <w:r w:rsidR="00933F7C">
        <w:rPr>
          <w:rFonts w:ascii="宋体" w:hAnsi="宋体" w:cs="黑体" w:hint="eastAsia"/>
          <w:kern w:val="0"/>
        </w:rPr>
        <w:t xml:space="preserve"> </w:t>
      </w:r>
      <w:r w:rsidR="00933F7C" w:rsidRPr="00C0670E">
        <w:rPr>
          <w:rFonts w:ascii="Times New Roman" w:hAnsi="Times New Roman"/>
        </w:rPr>
        <w:t>(2)</w:t>
      </w:r>
    </w:p>
    <w:p w14:paraId="0A1A3052" w14:textId="77777777" w:rsidR="00933F7C" w:rsidRPr="002707B6" w:rsidRDefault="00933F7C" w:rsidP="002707B6">
      <w:pPr>
        <w:snapToGrid w:val="0"/>
        <w:spacing w:line="300" w:lineRule="auto"/>
        <w:ind w:firstLineChars="250" w:firstLine="565"/>
        <w:rPr>
          <w:rFonts w:ascii="Times New Roman" w:hAnsi="Times New Roman"/>
          <w:bCs/>
          <w:spacing w:val="8"/>
        </w:rPr>
      </w:pPr>
      <w:r w:rsidRPr="002707B6">
        <w:rPr>
          <w:rFonts w:ascii="Times New Roman" w:hAnsi="Times New Roman"/>
          <w:bCs/>
          <w:spacing w:val="8"/>
        </w:rPr>
        <w:t>式中：</w:t>
      </w:r>
    </w:p>
    <w:p w14:paraId="29BC74E9" w14:textId="77777777" w:rsidR="00933F7C" w:rsidRPr="002707B6" w:rsidRDefault="00933F7C" w:rsidP="00933F7C">
      <w:pPr>
        <w:snapToGrid w:val="0"/>
        <w:spacing w:line="300" w:lineRule="auto"/>
        <w:ind w:firstLineChars="300" w:firstLine="630"/>
        <w:rPr>
          <w:rFonts w:ascii="Times New Roman" w:hAnsi="Times New Roman"/>
        </w:rPr>
      </w:pPr>
      <w:r w:rsidRPr="00375F09">
        <w:rPr>
          <w:rFonts w:ascii="Times New Roman" w:hAnsi="Times New Roman"/>
          <w:i/>
        </w:rPr>
        <w:t>m</w:t>
      </w:r>
      <w:r w:rsidRPr="002707B6">
        <w:rPr>
          <w:rFonts w:ascii="Times New Roman" w:hAnsi="Times New Roman"/>
          <w:vertAlign w:val="subscript"/>
        </w:rPr>
        <w:t>1</w:t>
      </w:r>
      <w:r w:rsidRPr="002707B6">
        <w:rPr>
          <w:rFonts w:ascii="Times New Roman" w:hAnsi="Times New Roman"/>
        </w:rPr>
        <w:t>——</w:t>
      </w:r>
      <w:r w:rsidRPr="002707B6">
        <w:rPr>
          <w:rFonts w:ascii="Times New Roman" w:hAnsi="Times New Roman"/>
          <w:kern w:val="0"/>
        </w:rPr>
        <w:t>粗孔试验筛中</w:t>
      </w:r>
      <w:r w:rsidRPr="002707B6">
        <w:rPr>
          <w:rFonts w:ascii="Times New Roman" w:hAnsi="Times New Roman"/>
        </w:rPr>
        <w:t>筛余物的质量的数值，单位为</w:t>
      </w:r>
      <w:r w:rsidR="00DB7F24">
        <w:rPr>
          <w:rFonts w:ascii="Times New Roman" w:hAnsi="Times New Roman" w:hint="eastAsia"/>
        </w:rPr>
        <w:t>克</w:t>
      </w:r>
      <w:r w:rsidRPr="002707B6">
        <w:rPr>
          <w:rFonts w:ascii="Times New Roman" w:hAnsi="Times New Roman"/>
        </w:rPr>
        <w:t>（</w:t>
      </w:r>
      <w:r w:rsidRPr="002707B6">
        <w:rPr>
          <w:rFonts w:ascii="Times New Roman" w:hAnsi="Times New Roman"/>
        </w:rPr>
        <w:t>g</w:t>
      </w:r>
      <w:r w:rsidRPr="002707B6">
        <w:rPr>
          <w:rFonts w:ascii="Times New Roman" w:hAnsi="Times New Roman"/>
        </w:rPr>
        <w:t>）；</w:t>
      </w:r>
    </w:p>
    <w:p w14:paraId="3DDDCE2F" w14:textId="77777777" w:rsidR="00933F7C" w:rsidRPr="002707B6" w:rsidRDefault="00933F7C" w:rsidP="00933F7C">
      <w:pPr>
        <w:snapToGrid w:val="0"/>
        <w:spacing w:line="300" w:lineRule="auto"/>
        <w:ind w:firstLineChars="300" w:firstLine="630"/>
        <w:rPr>
          <w:rFonts w:ascii="Times New Roman" w:hAnsi="Times New Roman"/>
        </w:rPr>
      </w:pPr>
      <w:r w:rsidRPr="00375F09">
        <w:rPr>
          <w:rFonts w:ascii="Times New Roman" w:hAnsi="Times New Roman"/>
          <w:i/>
        </w:rPr>
        <w:t>m</w:t>
      </w:r>
      <w:r w:rsidRPr="002707B6">
        <w:rPr>
          <w:rFonts w:ascii="Times New Roman" w:hAnsi="Times New Roman"/>
        </w:rPr>
        <w:t>——</w:t>
      </w:r>
      <w:r w:rsidRPr="002707B6">
        <w:rPr>
          <w:rFonts w:ascii="Times New Roman" w:hAnsi="Times New Roman"/>
        </w:rPr>
        <w:t>试料的质量的数值，单位为</w:t>
      </w:r>
      <w:r w:rsidR="00DB7F24">
        <w:rPr>
          <w:rFonts w:ascii="Times New Roman" w:hAnsi="Times New Roman" w:hint="eastAsia"/>
        </w:rPr>
        <w:t>克</w:t>
      </w:r>
      <w:r w:rsidRPr="002707B6">
        <w:rPr>
          <w:rFonts w:ascii="Times New Roman" w:hAnsi="Times New Roman"/>
        </w:rPr>
        <w:t>（</w:t>
      </w:r>
      <w:r w:rsidRPr="002707B6">
        <w:rPr>
          <w:rFonts w:ascii="Times New Roman" w:hAnsi="Times New Roman"/>
        </w:rPr>
        <w:t>g</w:t>
      </w:r>
      <w:r w:rsidRPr="002707B6">
        <w:rPr>
          <w:rFonts w:ascii="Times New Roman" w:hAnsi="Times New Roman"/>
        </w:rPr>
        <w:t>）。</w:t>
      </w:r>
    </w:p>
    <w:p w14:paraId="013BBC1E" w14:textId="61038EBD" w:rsidR="00933F7C" w:rsidRPr="002707B6" w:rsidRDefault="00933F7C" w:rsidP="00933F7C">
      <w:pPr>
        <w:snapToGrid w:val="0"/>
        <w:spacing w:line="300" w:lineRule="auto"/>
        <w:ind w:firstLine="480"/>
        <w:rPr>
          <w:rFonts w:ascii="Times New Roman" w:hAnsi="Times New Roman"/>
          <w:spacing w:val="8"/>
        </w:rPr>
      </w:pPr>
      <w:r w:rsidRPr="002707B6">
        <w:rPr>
          <w:rFonts w:ascii="Times New Roman" w:hAnsi="Times New Roman"/>
          <w:spacing w:val="8"/>
        </w:rPr>
        <w:t>小于下限颗粒的</w:t>
      </w:r>
      <w:r w:rsidRPr="002707B6">
        <w:rPr>
          <w:rFonts w:ascii="Times New Roman" w:hAnsi="Times New Roman"/>
        </w:rPr>
        <w:t>质量分数以</w:t>
      </w:r>
      <w:r w:rsidRPr="002707B6">
        <w:rPr>
          <w:rFonts w:ascii="Times New Roman" w:hAnsi="Times New Roman"/>
          <w:i/>
          <w:iCs/>
        </w:rPr>
        <w:t>w</w:t>
      </w:r>
      <w:r w:rsidRPr="002707B6">
        <w:rPr>
          <w:rFonts w:ascii="Times New Roman" w:hAnsi="Times New Roman"/>
          <w:vertAlign w:val="subscript"/>
        </w:rPr>
        <w:t>3</w:t>
      </w:r>
      <w:r w:rsidRPr="002707B6">
        <w:rPr>
          <w:rFonts w:ascii="Times New Roman" w:hAnsi="Times New Roman"/>
        </w:rPr>
        <w:t>计，按公式</w:t>
      </w:r>
      <w:r w:rsidR="002736A9">
        <w:rPr>
          <w:rFonts w:ascii="Times New Roman" w:hAnsi="Times New Roman" w:hint="eastAsia"/>
        </w:rPr>
        <w:t>（</w:t>
      </w:r>
      <w:r w:rsidRPr="002707B6">
        <w:rPr>
          <w:rFonts w:ascii="Times New Roman" w:hAnsi="Times New Roman"/>
        </w:rPr>
        <w:t>3</w:t>
      </w:r>
      <w:r w:rsidR="002736A9">
        <w:rPr>
          <w:rFonts w:ascii="Times New Roman" w:hAnsi="Times New Roman" w:hint="eastAsia"/>
        </w:rPr>
        <w:t>）</w:t>
      </w:r>
      <w:r w:rsidRPr="002707B6">
        <w:rPr>
          <w:rFonts w:ascii="Times New Roman" w:hAnsi="Times New Roman"/>
          <w:kern w:val="0"/>
        </w:rPr>
        <w:t>计算：</w:t>
      </w:r>
    </w:p>
    <w:p w14:paraId="6BAC729C" w14:textId="77777777" w:rsidR="00933F7C" w:rsidRPr="008033E8" w:rsidRDefault="009A574B" w:rsidP="00933F7C">
      <w:pPr>
        <w:snapToGrid w:val="0"/>
        <w:spacing w:line="300" w:lineRule="auto"/>
        <w:ind w:firstLineChars="700" w:firstLine="1470"/>
        <w:jc w:val="right"/>
        <w:rPr>
          <w:rFonts w:ascii="宋体" w:hAnsi="宋体"/>
          <w:bCs/>
          <w:strike/>
          <w:spacing w:val="8"/>
        </w:rPr>
      </w:pPr>
      <w:r w:rsidRPr="008033E8">
        <w:rPr>
          <w:rFonts w:ascii="宋体"/>
          <w:spacing w:val="8"/>
          <w:position w:val="-24"/>
        </w:rPr>
        <w:object w:dxaOrig="1740" w:dyaOrig="660" w14:anchorId="4E6FF18B">
          <v:shape id="_x0000_i1068" type="#_x0000_t75" style="width:87pt;height:33pt" o:ole="">
            <v:imagedata r:id="rId18" o:title=""/>
          </v:shape>
          <o:OLEObject Type="Embed" ProgID="Equation.DSMT4" ShapeID="_x0000_i1068" DrawAspect="Content" ObjectID="_1806480556" r:id="rId19"/>
        </w:object>
      </w:r>
      <w:r w:rsidR="00933F7C" w:rsidRPr="008033E8">
        <w:rPr>
          <w:rFonts w:ascii="宋体" w:hAnsi="宋体" w:cs="黑体"/>
          <w:kern w:val="0"/>
        </w:rPr>
        <w:t>……………………………</w:t>
      </w:r>
      <w:r w:rsidR="00933F7C" w:rsidRPr="008033E8">
        <w:rPr>
          <w:rFonts w:ascii="宋体" w:hAnsi="宋体" w:cs="黑体" w:hint="eastAsia"/>
          <w:kern w:val="0"/>
        </w:rPr>
        <w:t xml:space="preserve"> </w:t>
      </w:r>
      <w:r w:rsidR="00933F7C" w:rsidRPr="00C0670E">
        <w:rPr>
          <w:rFonts w:ascii="Times New Roman" w:hAnsi="Times New Roman"/>
        </w:rPr>
        <w:t>(3)</w:t>
      </w:r>
    </w:p>
    <w:p w14:paraId="51B5AEDA" w14:textId="77777777" w:rsidR="00933F7C" w:rsidRPr="002707B6" w:rsidRDefault="00933F7C" w:rsidP="000916B7">
      <w:pPr>
        <w:snapToGrid w:val="0"/>
        <w:spacing w:line="300" w:lineRule="auto"/>
        <w:ind w:firstLineChars="250" w:firstLine="565"/>
        <w:rPr>
          <w:rFonts w:ascii="Times New Roman" w:hAnsi="Times New Roman"/>
          <w:bCs/>
          <w:spacing w:val="8"/>
        </w:rPr>
      </w:pPr>
      <w:r w:rsidRPr="002707B6">
        <w:rPr>
          <w:rFonts w:ascii="Times New Roman" w:hAnsi="Times New Roman"/>
          <w:bCs/>
          <w:spacing w:val="8"/>
        </w:rPr>
        <w:t>式中：</w:t>
      </w:r>
    </w:p>
    <w:p w14:paraId="4201C107" w14:textId="77777777" w:rsidR="00933F7C" w:rsidRPr="002707B6" w:rsidRDefault="00933F7C" w:rsidP="00933F7C">
      <w:pPr>
        <w:snapToGrid w:val="0"/>
        <w:spacing w:line="300" w:lineRule="auto"/>
        <w:ind w:firstLineChars="300" w:firstLine="630"/>
        <w:rPr>
          <w:rFonts w:ascii="Times New Roman" w:hAnsi="Times New Roman"/>
        </w:rPr>
      </w:pPr>
      <w:r w:rsidRPr="00375F09">
        <w:rPr>
          <w:rFonts w:ascii="Times New Roman" w:hAnsi="Times New Roman"/>
          <w:i/>
        </w:rPr>
        <w:t>m</w:t>
      </w:r>
      <w:r w:rsidRPr="002707B6">
        <w:rPr>
          <w:rFonts w:ascii="Times New Roman" w:hAnsi="Times New Roman"/>
          <w:vertAlign w:val="subscript"/>
        </w:rPr>
        <w:t>2</w:t>
      </w:r>
      <w:r w:rsidRPr="002707B6">
        <w:rPr>
          <w:rFonts w:ascii="Times New Roman" w:hAnsi="Times New Roman"/>
        </w:rPr>
        <w:t>——</w:t>
      </w:r>
      <w:r w:rsidRPr="002707B6">
        <w:rPr>
          <w:rFonts w:ascii="Times New Roman" w:hAnsi="Times New Roman"/>
          <w:kern w:val="0"/>
        </w:rPr>
        <w:t>通过细孔试验筛</w:t>
      </w:r>
      <w:r w:rsidRPr="002707B6">
        <w:rPr>
          <w:rFonts w:ascii="Times New Roman" w:hAnsi="Times New Roman"/>
        </w:rPr>
        <w:t>试样的质量的数值，单位为</w:t>
      </w:r>
      <w:r w:rsidR="00DB7F24">
        <w:rPr>
          <w:rFonts w:ascii="Times New Roman" w:hAnsi="Times New Roman" w:hint="eastAsia"/>
        </w:rPr>
        <w:t>克</w:t>
      </w:r>
      <w:r w:rsidRPr="002707B6">
        <w:rPr>
          <w:rFonts w:ascii="Times New Roman" w:hAnsi="Times New Roman"/>
        </w:rPr>
        <w:t>（</w:t>
      </w:r>
      <w:r w:rsidRPr="002707B6">
        <w:rPr>
          <w:rFonts w:ascii="Times New Roman" w:hAnsi="Times New Roman"/>
        </w:rPr>
        <w:t>g</w:t>
      </w:r>
      <w:r w:rsidRPr="002707B6">
        <w:rPr>
          <w:rFonts w:ascii="Times New Roman" w:hAnsi="Times New Roman"/>
        </w:rPr>
        <w:t>）；</w:t>
      </w:r>
    </w:p>
    <w:p w14:paraId="58570F98" w14:textId="77777777" w:rsidR="00933F7C" w:rsidRPr="002707B6" w:rsidRDefault="00933F7C" w:rsidP="00933F7C">
      <w:pPr>
        <w:snapToGrid w:val="0"/>
        <w:spacing w:line="300" w:lineRule="auto"/>
        <w:ind w:firstLineChars="300" w:firstLine="630"/>
        <w:rPr>
          <w:rFonts w:ascii="Times New Roman" w:hAnsi="Times New Roman"/>
        </w:rPr>
      </w:pPr>
      <w:r w:rsidRPr="00375F09">
        <w:rPr>
          <w:rFonts w:ascii="Times New Roman" w:hAnsi="Times New Roman"/>
          <w:i/>
        </w:rPr>
        <w:t>m</w:t>
      </w:r>
      <w:r w:rsidR="00FA4A34">
        <w:rPr>
          <w:rFonts w:ascii="Times New Roman" w:hAnsi="Times New Roman"/>
        </w:rPr>
        <w:t xml:space="preserve"> </w:t>
      </w:r>
      <w:r w:rsidRPr="002707B6">
        <w:rPr>
          <w:rFonts w:ascii="Times New Roman" w:hAnsi="Times New Roman"/>
        </w:rPr>
        <w:t>——</w:t>
      </w:r>
      <w:r w:rsidRPr="002707B6">
        <w:rPr>
          <w:rFonts w:ascii="Times New Roman" w:hAnsi="Times New Roman"/>
        </w:rPr>
        <w:t>试料的质量的数值，单位为</w:t>
      </w:r>
      <w:r w:rsidR="00DB7F24">
        <w:rPr>
          <w:rFonts w:ascii="Times New Roman" w:hAnsi="Times New Roman" w:hint="eastAsia"/>
        </w:rPr>
        <w:t>克</w:t>
      </w:r>
      <w:r w:rsidRPr="002707B6">
        <w:rPr>
          <w:rFonts w:ascii="Times New Roman" w:hAnsi="Times New Roman"/>
        </w:rPr>
        <w:t>（</w:t>
      </w:r>
      <w:r w:rsidRPr="002707B6">
        <w:rPr>
          <w:rFonts w:ascii="Times New Roman" w:hAnsi="Times New Roman"/>
        </w:rPr>
        <w:t>g</w:t>
      </w:r>
      <w:r w:rsidRPr="002707B6">
        <w:rPr>
          <w:rFonts w:ascii="Times New Roman" w:hAnsi="Times New Roman"/>
        </w:rPr>
        <w:t>）。</w:t>
      </w:r>
    </w:p>
    <w:p w14:paraId="1EFE2332" w14:textId="77777777" w:rsidR="00933F7C" w:rsidRPr="002707B6" w:rsidRDefault="00933F7C" w:rsidP="002707B6">
      <w:pPr>
        <w:snapToGrid w:val="0"/>
        <w:spacing w:line="300" w:lineRule="auto"/>
        <w:ind w:firstLineChars="270" w:firstLine="567"/>
        <w:rPr>
          <w:rFonts w:ascii="Times New Roman" w:hAnsi="Times New Roman"/>
        </w:rPr>
      </w:pPr>
      <w:r w:rsidRPr="002707B6">
        <w:rPr>
          <w:rFonts w:ascii="Times New Roman" w:hAnsi="Times New Roman"/>
        </w:rPr>
        <w:t>取平行测定结果的算术平均值为测定结果，两次平行测定结果的绝对差值不大于</w:t>
      </w:r>
      <w:r w:rsidRPr="002707B6">
        <w:rPr>
          <w:rFonts w:ascii="Times New Roman" w:hAnsi="Times New Roman"/>
        </w:rPr>
        <w:t>0.2</w:t>
      </w:r>
      <w:r w:rsidR="00C0670E">
        <w:rPr>
          <w:rFonts w:ascii="Times New Roman" w:hAnsi="Times New Roman"/>
        </w:rPr>
        <w:t xml:space="preserve"> </w:t>
      </w:r>
      <w:r w:rsidRPr="002707B6">
        <w:rPr>
          <w:rFonts w:ascii="Times New Roman" w:hAnsi="Times New Roman"/>
        </w:rPr>
        <w:t>%</w:t>
      </w:r>
      <w:r w:rsidRPr="002707B6">
        <w:rPr>
          <w:rFonts w:ascii="Times New Roman" w:hAnsi="Times New Roman"/>
        </w:rPr>
        <w:t>。</w:t>
      </w:r>
    </w:p>
    <w:p w14:paraId="1698FB00" w14:textId="77777777" w:rsidR="00933F7C" w:rsidRDefault="00933F7C" w:rsidP="002707B6">
      <w:pPr>
        <w:pStyle w:val="affd"/>
        <w:spacing w:before="120" w:after="120" w:line="360" w:lineRule="exact"/>
        <w:ind w:left="0"/>
      </w:pPr>
      <w:r>
        <w:rPr>
          <w:rFonts w:hint="eastAsia"/>
        </w:rPr>
        <w:t>水分的测定</w:t>
      </w:r>
    </w:p>
    <w:p w14:paraId="05E1ED92" w14:textId="77777777" w:rsidR="00933F7C" w:rsidRPr="007F5516" w:rsidRDefault="0071044B" w:rsidP="002707B6">
      <w:pPr>
        <w:pStyle w:val="afffffffff1"/>
        <w:spacing w:line="360" w:lineRule="exact"/>
        <w:rPr>
          <w:rFonts w:ascii="黑体" w:eastAsia="黑体" w:hAnsi="黑体"/>
        </w:rPr>
      </w:pPr>
      <w:r>
        <w:rPr>
          <w:rFonts w:ascii="黑体" w:eastAsia="黑体" w:hAnsi="黑体" w:hint="eastAsia"/>
        </w:rPr>
        <w:t>仪器设备</w:t>
      </w:r>
    </w:p>
    <w:p w14:paraId="4763A0DA" w14:textId="77777777" w:rsidR="00933F7C" w:rsidRDefault="007F5516" w:rsidP="002707B6">
      <w:pPr>
        <w:spacing w:line="360" w:lineRule="exact"/>
        <w:rPr>
          <w:rFonts w:ascii="黑体" w:eastAsia="黑体"/>
        </w:rPr>
      </w:pPr>
      <w:r>
        <w:rPr>
          <w:rFonts w:ascii="黑体" w:eastAsia="黑体"/>
        </w:rPr>
        <w:lastRenderedPageBreak/>
        <w:t>6.5</w:t>
      </w:r>
      <w:r w:rsidR="00933F7C">
        <w:rPr>
          <w:rFonts w:ascii="黑体" w:eastAsia="黑体" w:hint="eastAsia"/>
        </w:rPr>
        <w:t>.1.1</w:t>
      </w:r>
      <w:r>
        <w:rPr>
          <w:rFonts w:ascii="黑体" w:eastAsia="黑体"/>
        </w:rPr>
        <w:t xml:space="preserve">  </w:t>
      </w:r>
      <w:r w:rsidR="00933F7C" w:rsidRPr="00B46895">
        <w:rPr>
          <w:rFonts w:ascii="宋体" w:hAnsi="宋体" w:hint="eastAsia"/>
        </w:rPr>
        <w:t>称量瓶：</w:t>
      </w:r>
      <w:r w:rsidR="00C0670E">
        <w:rPr>
          <w:rFonts w:hint="eastAsia"/>
          <w:kern w:val="0"/>
        </w:rPr>
        <w:t>规格</w:t>
      </w:r>
      <w:r w:rsidR="00933F7C" w:rsidRPr="004E13A8">
        <w:rPr>
          <w:rFonts w:ascii="Times New Roman" w:hAnsi="Times New Roman"/>
        </w:rPr>
        <w:t>40</w:t>
      </w:r>
      <w:r w:rsidR="00760CF4">
        <w:rPr>
          <w:rFonts w:ascii="Times New Roman" w:hAnsi="Times New Roman"/>
        </w:rPr>
        <w:t xml:space="preserve"> </w:t>
      </w:r>
      <w:r w:rsidR="00933F7C" w:rsidRPr="004E13A8">
        <w:rPr>
          <w:rFonts w:ascii="Times New Roman" w:hAnsi="Times New Roman"/>
        </w:rPr>
        <w:t>mm×25</w:t>
      </w:r>
      <w:r w:rsidR="00760CF4">
        <w:rPr>
          <w:rFonts w:ascii="Times New Roman" w:hAnsi="Times New Roman"/>
        </w:rPr>
        <w:t xml:space="preserve"> </w:t>
      </w:r>
      <w:r w:rsidR="00933F7C" w:rsidRPr="004E13A8">
        <w:rPr>
          <w:rFonts w:ascii="Times New Roman" w:hAnsi="Times New Roman"/>
        </w:rPr>
        <w:t>mm</w:t>
      </w:r>
      <w:r w:rsidR="00933F7C" w:rsidRPr="004E13A8">
        <w:rPr>
          <w:rFonts w:ascii="Times New Roman" w:hAnsi="Times New Roman"/>
        </w:rPr>
        <w:t>。</w:t>
      </w:r>
    </w:p>
    <w:p w14:paraId="541EA87B" w14:textId="77777777" w:rsidR="00933F7C" w:rsidRDefault="007F5516" w:rsidP="002707B6">
      <w:pPr>
        <w:spacing w:line="360" w:lineRule="exact"/>
        <w:rPr>
          <w:rFonts w:ascii="黑体" w:eastAsia="黑体"/>
        </w:rPr>
      </w:pPr>
      <w:r>
        <w:rPr>
          <w:rFonts w:ascii="黑体" w:eastAsia="黑体"/>
        </w:rPr>
        <w:t>6.5</w:t>
      </w:r>
      <w:r w:rsidR="00933F7C">
        <w:rPr>
          <w:rFonts w:ascii="黑体" w:eastAsia="黑体" w:hint="eastAsia"/>
        </w:rPr>
        <w:t>.1.2</w:t>
      </w:r>
      <w:r>
        <w:rPr>
          <w:rFonts w:ascii="黑体" w:eastAsia="黑体"/>
        </w:rPr>
        <w:t xml:space="preserve">  </w:t>
      </w:r>
      <w:r w:rsidR="00933F7C" w:rsidRPr="00B46895">
        <w:rPr>
          <w:rFonts w:ascii="宋体" w:hAnsi="宋体" w:hint="eastAsia"/>
        </w:rPr>
        <w:t>电热恒温干燥箱：温度</w:t>
      </w:r>
      <w:r w:rsidR="00C0670E">
        <w:rPr>
          <w:rFonts w:ascii="宋体" w:hAnsi="宋体" w:hint="eastAsia"/>
        </w:rPr>
        <w:t>能</w:t>
      </w:r>
      <w:r w:rsidR="00933F7C" w:rsidRPr="00B46895">
        <w:rPr>
          <w:rFonts w:ascii="宋体" w:hAnsi="宋体" w:hint="eastAsia"/>
        </w:rPr>
        <w:t>控制在</w:t>
      </w:r>
      <w:r w:rsidR="00933F7C" w:rsidRPr="00C0670E">
        <w:rPr>
          <w:rFonts w:ascii="Times New Roman" w:hAnsi="Times New Roman"/>
        </w:rPr>
        <w:t>105</w:t>
      </w:r>
      <w:r w:rsidR="00DB7F24">
        <w:rPr>
          <w:rFonts w:ascii="Times New Roman" w:hAnsi="Times New Roman"/>
        </w:rPr>
        <w:t xml:space="preserve"> </w:t>
      </w:r>
      <w:r w:rsidR="00DB7F24" w:rsidRPr="00C0670E">
        <w:rPr>
          <w:rFonts w:ascii="Times New Roman" w:hAnsi="Times New Roman"/>
        </w:rPr>
        <w:t>℃</w:t>
      </w:r>
      <w:r w:rsidR="00933F7C" w:rsidRPr="00B46895">
        <w:rPr>
          <w:rFonts w:ascii="宋体" w:hAnsi="宋体" w:hint="eastAsia"/>
        </w:rPr>
        <w:t>±</w:t>
      </w:r>
      <w:r w:rsidR="00933F7C" w:rsidRPr="00C0670E">
        <w:rPr>
          <w:rFonts w:ascii="Times New Roman" w:hAnsi="Times New Roman"/>
        </w:rPr>
        <w:t>5</w:t>
      </w:r>
      <w:r w:rsidR="00DB7F24">
        <w:rPr>
          <w:rFonts w:ascii="Times New Roman" w:hAnsi="Times New Roman"/>
        </w:rPr>
        <w:t xml:space="preserve"> </w:t>
      </w:r>
      <w:r w:rsidR="00933F7C" w:rsidRPr="00C0670E">
        <w:rPr>
          <w:rFonts w:ascii="Times New Roman" w:hAnsi="Times New Roman"/>
        </w:rPr>
        <w:t>℃</w:t>
      </w:r>
      <w:r w:rsidR="00933F7C" w:rsidRPr="00B46895">
        <w:rPr>
          <w:rFonts w:ascii="宋体" w:hAnsi="宋体" w:hint="eastAsia"/>
        </w:rPr>
        <w:t>。</w:t>
      </w:r>
    </w:p>
    <w:p w14:paraId="373255FE" w14:textId="77777777" w:rsidR="00933F7C" w:rsidRPr="007F5516" w:rsidRDefault="007F5516" w:rsidP="002707B6">
      <w:pPr>
        <w:pStyle w:val="afffffffff1"/>
        <w:spacing w:line="360" w:lineRule="exact"/>
        <w:rPr>
          <w:rFonts w:ascii="黑体" w:eastAsia="黑体" w:hAnsi="黑体"/>
        </w:rPr>
      </w:pPr>
      <w:r>
        <w:rPr>
          <w:rFonts w:ascii="黑体" w:eastAsia="黑体" w:hAnsi="黑体" w:hint="eastAsia"/>
        </w:rPr>
        <w:t>试验</w:t>
      </w:r>
      <w:r w:rsidR="00933F7C" w:rsidRPr="007F5516">
        <w:rPr>
          <w:rFonts w:ascii="黑体" w:eastAsia="黑体" w:hAnsi="黑体" w:hint="eastAsia"/>
        </w:rPr>
        <w:t>步骤</w:t>
      </w:r>
    </w:p>
    <w:p w14:paraId="2119CCEA" w14:textId="77777777" w:rsidR="00933F7C" w:rsidRPr="00760CF4" w:rsidRDefault="00933F7C" w:rsidP="002707B6">
      <w:pPr>
        <w:spacing w:line="360" w:lineRule="exact"/>
        <w:ind w:firstLineChars="200" w:firstLine="420"/>
        <w:rPr>
          <w:rFonts w:ascii="Times New Roman" w:hAnsi="Times New Roman"/>
        </w:rPr>
      </w:pPr>
      <w:r w:rsidRPr="00760CF4">
        <w:rPr>
          <w:rFonts w:ascii="Times New Roman" w:hAnsi="Times New Roman"/>
        </w:rPr>
        <w:t>在预先于</w:t>
      </w:r>
      <w:r w:rsidRPr="00760CF4">
        <w:rPr>
          <w:rFonts w:ascii="Times New Roman" w:eastAsia="黑体" w:hAnsi="Times New Roman"/>
        </w:rPr>
        <w:t>105</w:t>
      </w:r>
      <w:r w:rsidR="00760CF4" w:rsidRPr="00760CF4">
        <w:rPr>
          <w:rFonts w:ascii="Times New Roman" w:eastAsia="黑体" w:hAnsi="Times New Roman"/>
        </w:rPr>
        <w:t xml:space="preserve"> </w:t>
      </w:r>
      <w:r w:rsidRPr="00760CF4">
        <w:rPr>
          <w:rFonts w:ascii="Times New Roman" w:hAnsi="Times New Roman"/>
        </w:rPr>
        <w:t>℃</w:t>
      </w:r>
      <w:r w:rsidRPr="00760CF4">
        <w:rPr>
          <w:rFonts w:ascii="宋体" w:hAnsi="宋体"/>
        </w:rPr>
        <w:t>±</w:t>
      </w:r>
      <w:r w:rsidRPr="00760CF4">
        <w:rPr>
          <w:rFonts w:ascii="Times New Roman" w:eastAsia="黑体" w:hAnsi="Times New Roman"/>
        </w:rPr>
        <w:t>5</w:t>
      </w:r>
      <w:r w:rsidR="00760CF4" w:rsidRPr="00760CF4">
        <w:rPr>
          <w:rFonts w:ascii="Times New Roman" w:eastAsia="黑体" w:hAnsi="Times New Roman"/>
        </w:rPr>
        <w:t xml:space="preserve"> </w:t>
      </w:r>
      <w:r w:rsidRPr="00760CF4">
        <w:rPr>
          <w:rFonts w:ascii="Times New Roman" w:hAnsi="Times New Roman"/>
        </w:rPr>
        <w:t>℃</w:t>
      </w:r>
      <w:r w:rsidRPr="00760CF4">
        <w:rPr>
          <w:rFonts w:ascii="Times New Roman" w:hAnsi="Times New Roman"/>
        </w:rPr>
        <w:t>下干燥至质量恒定的称量瓶中称取约</w:t>
      </w:r>
      <w:r w:rsidRPr="00760CF4">
        <w:rPr>
          <w:rFonts w:ascii="Times New Roman" w:hAnsi="Times New Roman"/>
        </w:rPr>
        <w:t>1</w:t>
      </w:r>
      <w:r w:rsidR="00760CF4" w:rsidRPr="00760CF4">
        <w:rPr>
          <w:rFonts w:ascii="Times New Roman" w:hAnsi="Times New Roman"/>
        </w:rPr>
        <w:t xml:space="preserve"> </w:t>
      </w:r>
      <w:r w:rsidRPr="00760CF4">
        <w:rPr>
          <w:rFonts w:ascii="Times New Roman" w:hAnsi="Times New Roman"/>
        </w:rPr>
        <w:t>g~2</w:t>
      </w:r>
      <w:r w:rsidR="00760CF4" w:rsidRPr="00760CF4">
        <w:rPr>
          <w:rFonts w:ascii="Times New Roman" w:hAnsi="Times New Roman"/>
        </w:rPr>
        <w:t xml:space="preserve"> </w:t>
      </w:r>
      <w:r w:rsidRPr="00760CF4">
        <w:rPr>
          <w:rFonts w:ascii="Times New Roman" w:hAnsi="Times New Roman"/>
        </w:rPr>
        <w:t>g</w:t>
      </w:r>
      <w:r w:rsidRPr="00760CF4">
        <w:rPr>
          <w:rFonts w:ascii="Times New Roman" w:hAnsi="Times New Roman"/>
        </w:rPr>
        <w:t>试样，精确到</w:t>
      </w:r>
      <w:r w:rsidRPr="00760CF4">
        <w:rPr>
          <w:rFonts w:ascii="Times New Roman" w:hAnsi="Times New Roman"/>
        </w:rPr>
        <w:t>0.000</w:t>
      </w:r>
      <w:r w:rsidR="00760CF4">
        <w:rPr>
          <w:rFonts w:ascii="Times New Roman" w:hAnsi="Times New Roman"/>
        </w:rPr>
        <w:t xml:space="preserve"> </w:t>
      </w:r>
      <w:r w:rsidRPr="00760CF4">
        <w:rPr>
          <w:rFonts w:ascii="Times New Roman" w:hAnsi="Times New Roman"/>
        </w:rPr>
        <w:t>2g</w:t>
      </w:r>
      <w:r w:rsidRPr="00760CF4">
        <w:rPr>
          <w:rFonts w:ascii="Times New Roman" w:hAnsi="Times New Roman"/>
        </w:rPr>
        <w:t>，置于电热恒温干燥箱，在</w:t>
      </w:r>
      <w:r w:rsidRPr="00760CF4">
        <w:rPr>
          <w:rFonts w:ascii="Times New Roman" w:eastAsia="黑体" w:hAnsi="Times New Roman"/>
        </w:rPr>
        <w:t>105</w:t>
      </w:r>
      <w:r w:rsidR="00760CF4">
        <w:rPr>
          <w:rFonts w:ascii="Times New Roman" w:eastAsia="黑体" w:hAnsi="Times New Roman"/>
        </w:rPr>
        <w:t xml:space="preserve"> </w:t>
      </w:r>
      <w:r w:rsidRPr="00760CF4">
        <w:rPr>
          <w:rFonts w:ascii="Times New Roman" w:hAnsi="Times New Roman"/>
        </w:rPr>
        <w:t>℃</w:t>
      </w:r>
      <w:r w:rsidRPr="00760CF4">
        <w:rPr>
          <w:rFonts w:ascii="宋体" w:hAnsi="宋体"/>
        </w:rPr>
        <w:t>±</w:t>
      </w:r>
      <w:r w:rsidRPr="00760CF4">
        <w:rPr>
          <w:rFonts w:ascii="Times New Roman" w:eastAsia="黑体" w:hAnsi="Times New Roman"/>
        </w:rPr>
        <w:t>5</w:t>
      </w:r>
      <w:r w:rsidR="00760CF4">
        <w:rPr>
          <w:rFonts w:ascii="Times New Roman" w:eastAsia="黑体" w:hAnsi="Times New Roman"/>
        </w:rPr>
        <w:t xml:space="preserve"> </w:t>
      </w:r>
      <w:r w:rsidRPr="00760CF4">
        <w:rPr>
          <w:rFonts w:ascii="Times New Roman" w:hAnsi="Times New Roman"/>
        </w:rPr>
        <w:t>℃</w:t>
      </w:r>
      <w:r w:rsidRPr="00760CF4">
        <w:rPr>
          <w:rFonts w:ascii="Times New Roman" w:hAnsi="Times New Roman"/>
        </w:rPr>
        <w:t>下干燥至质量恒定。</w:t>
      </w:r>
    </w:p>
    <w:p w14:paraId="75D6E61A" w14:textId="77777777" w:rsidR="00933F7C" w:rsidRPr="007F5516" w:rsidRDefault="007F5516" w:rsidP="002707B6">
      <w:pPr>
        <w:pStyle w:val="afffffffff1"/>
        <w:spacing w:line="360" w:lineRule="exact"/>
        <w:rPr>
          <w:rFonts w:ascii="黑体" w:eastAsia="黑体" w:hAnsi="黑体"/>
        </w:rPr>
      </w:pPr>
      <w:r>
        <w:rPr>
          <w:rFonts w:ascii="黑体" w:eastAsia="黑体" w:hAnsi="黑体" w:hint="eastAsia"/>
        </w:rPr>
        <w:t>试验数据处理</w:t>
      </w:r>
    </w:p>
    <w:p w14:paraId="50465D05" w14:textId="77777777" w:rsidR="00933F7C" w:rsidRPr="00760CF4" w:rsidRDefault="00933F7C" w:rsidP="002707B6">
      <w:pPr>
        <w:spacing w:line="360" w:lineRule="exact"/>
        <w:ind w:firstLine="435"/>
        <w:rPr>
          <w:rFonts w:ascii="Times New Roman" w:hAnsi="Times New Roman"/>
        </w:rPr>
      </w:pPr>
      <w:r w:rsidRPr="00760CF4">
        <w:rPr>
          <w:rFonts w:ascii="Times New Roman" w:hAnsi="Times New Roman"/>
        </w:rPr>
        <w:t>水份的质量分数以</w:t>
      </w:r>
      <w:r w:rsidRPr="00760CF4">
        <w:rPr>
          <w:rFonts w:ascii="Times New Roman" w:hAnsi="Times New Roman"/>
          <w:i/>
          <w:iCs/>
        </w:rPr>
        <w:t>w</w:t>
      </w:r>
      <w:r w:rsidRPr="00C0670E">
        <w:rPr>
          <w:rFonts w:ascii="Times New Roman" w:hAnsi="Times New Roman"/>
          <w:iCs/>
          <w:vertAlign w:val="subscript"/>
        </w:rPr>
        <w:t>4</w:t>
      </w:r>
      <w:r w:rsidRPr="00760CF4">
        <w:rPr>
          <w:rFonts w:ascii="Times New Roman" w:hAnsi="Times New Roman"/>
        </w:rPr>
        <w:t>计，按公式（</w:t>
      </w:r>
      <w:r w:rsidRPr="00760CF4">
        <w:rPr>
          <w:rFonts w:ascii="Times New Roman" w:hAnsi="Times New Roman"/>
        </w:rPr>
        <w:t>4</w:t>
      </w:r>
      <w:r w:rsidRPr="00760CF4">
        <w:rPr>
          <w:rFonts w:ascii="Times New Roman" w:hAnsi="Times New Roman"/>
        </w:rPr>
        <w:t>）计算：</w:t>
      </w:r>
    </w:p>
    <w:p w14:paraId="366B601C" w14:textId="77777777" w:rsidR="00933F7C" w:rsidRDefault="00C0670E" w:rsidP="002707B6">
      <w:pPr>
        <w:spacing w:line="360" w:lineRule="auto"/>
        <w:ind w:firstLineChars="1707" w:firstLine="3585"/>
        <w:rPr>
          <w:rFonts w:ascii="宋体" w:hAnsi="宋体"/>
        </w:rPr>
      </w:pPr>
      <w:r w:rsidRPr="00B46895">
        <w:rPr>
          <w:position w:val="-24"/>
        </w:rPr>
        <w:object w:dxaOrig="2340" w:dyaOrig="660" w14:anchorId="3792490C">
          <v:shape id="_x0000_i1069" type="#_x0000_t75" style="width:111pt;height:31.5pt" o:ole="">
            <v:imagedata r:id="rId20" o:title=""/>
          </v:shape>
          <o:OLEObject Type="Embed" ProgID="Equation.DSMT4" ShapeID="_x0000_i1069" DrawAspect="Content" ObjectID="_1806480557" r:id="rId21"/>
        </w:object>
      </w:r>
      <w:r w:rsidR="00933F7C">
        <w:rPr>
          <w:rFonts w:ascii="宋体" w:hAnsi="宋体"/>
        </w:rPr>
        <w:t>…………………………………</w:t>
      </w:r>
      <w:r w:rsidR="00933F7C">
        <w:t>（</w:t>
      </w:r>
      <w:r w:rsidR="00933F7C" w:rsidRPr="00882639">
        <w:rPr>
          <w:rFonts w:ascii="Times New Roman" w:hAnsi="Times New Roman"/>
        </w:rPr>
        <w:t>4</w:t>
      </w:r>
      <w:r w:rsidR="00933F7C">
        <w:t>）</w:t>
      </w:r>
    </w:p>
    <w:p w14:paraId="5052DD19" w14:textId="77777777" w:rsidR="00933F7C" w:rsidRPr="002707B6" w:rsidRDefault="00933F7C" w:rsidP="00933F7C">
      <w:pPr>
        <w:ind w:firstLine="435"/>
        <w:rPr>
          <w:rFonts w:ascii="Times New Roman" w:hAnsi="Times New Roman"/>
        </w:rPr>
      </w:pPr>
      <w:r w:rsidRPr="002707B6">
        <w:rPr>
          <w:rFonts w:ascii="Times New Roman" w:hAnsi="Times New Roman"/>
        </w:rPr>
        <w:t>式中：</w:t>
      </w:r>
    </w:p>
    <w:p w14:paraId="15F8FA80" w14:textId="77777777" w:rsidR="00933F7C" w:rsidRPr="002707B6" w:rsidRDefault="00933F7C" w:rsidP="00933F7C">
      <w:pPr>
        <w:ind w:firstLineChars="200" w:firstLine="420"/>
        <w:rPr>
          <w:rFonts w:ascii="Times New Roman" w:hAnsi="Times New Roman"/>
          <w:szCs w:val="28"/>
        </w:rPr>
      </w:pPr>
      <w:r w:rsidRPr="002707B6">
        <w:rPr>
          <w:rFonts w:ascii="Times New Roman" w:hAnsi="Times New Roman"/>
          <w:i/>
        </w:rPr>
        <w:t>m</w:t>
      </w:r>
      <w:r w:rsidRPr="00760CF4">
        <w:rPr>
          <w:rFonts w:ascii="Times New Roman" w:hAnsi="Times New Roman"/>
          <w:vertAlign w:val="subscript"/>
        </w:rPr>
        <w:t>1</w:t>
      </w:r>
      <w:r w:rsidRPr="002707B6">
        <w:rPr>
          <w:rFonts w:ascii="Times New Roman" w:hAnsi="Times New Roman"/>
        </w:rPr>
        <w:t>——</w:t>
      </w:r>
      <w:r w:rsidRPr="002707B6">
        <w:rPr>
          <w:rFonts w:ascii="Times New Roman" w:hAnsi="Times New Roman"/>
          <w:szCs w:val="28"/>
        </w:rPr>
        <w:t>干燥前称量瓶和试样的质量的数值，单位为克（</w:t>
      </w:r>
      <w:r w:rsidRPr="002707B6">
        <w:rPr>
          <w:rFonts w:ascii="Times New Roman" w:hAnsi="Times New Roman"/>
          <w:szCs w:val="28"/>
        </w:rPr>
        <w:t>g</w:t>
      </w:r>
      <w:r w:rsidRPr="002707B6">
        <w:rPr>
          <w:rFonts w:ascii="Times New Roman" w:hAnsi="Times New Roman"/>
          <w:szCs w:val="28"/>
        </w:rPr>
        <w:t>）；</w:t>
      </w:r>
    </w:p>
    <w:p w14:paraId="0BAEC1FE" w14:textId="77777777" w:rsidR="00933F7C" w:rsidRPr="002707B6" w:rsidRDefault="00933F7C" w:rsidP="00933F7C">
      <w:pPr>
        <w:ind w:firstLine="435"/>
        <w:rPr>
          <w:rFonts w:ascii="Times New Roman" w:hAnsi="Times New Roman"/>
        </w:rPr>
      </w:pPr>
      <w:r w:rsidRPr="002707B6">
        <w:rPr>
          <w:rFonts w:ascii="Times New Roman" w:hAnsi="Times New Roman"/>
          <w:i/>
        </w:rPr>
        <w:t>m</w:t>
      </w:r>
      <w:r w:rsidRPr="00760CF4">
        <w:rPr>
          <w:rFonts w:ascii="Times New Roman" w:hAnsi="Times New Roman"/>
          <w:vertAlign w:val="subscript"/>
        </w:rPr>
        <w:t>2</w:t>
      </w:r>
      <w:r w:rsidRPr="002707B6">
        <w:rPr>
          <w:rFonts w:ascii="Times New Roman" w:hAnsi="Times New Roman"/>
          <w:i/>
        </w:rPr>
        <w:t xml:space="preserve"> </w:t>
      </w:r>
      <w:r w:rsidRPr="002707B6">
        <w:rPr>
          <w:rFonts w:ascii="Times New Roman" w:hAnsi="Times New Roman"/>
        </w:rPr>
        <w:t>——</w:t>
      </w:r>
      <w:r w:rsidRPr="002707B6">
        <w:rPr>
          <w:rFonts w:ascii="Times New Roman" w:hAnsi="Times New Roman"/>
          <w:szCs w:val="28"/>
        </w:rPr>
        <w:t>干燥后称量瓶和试样的质量的数值，单位为克（</w:t>
      </w:r>
      <w:r w:rsidRPr="002707B6">
        <w:rPr>
          <w:rFonts w:ascii="Times New Roman" w:hAnsi="Times New Roman"/>
          <w:szCs w:val="28"/>
        </w:rPr>
        <w:t>g</w:t>
      </w:r>
      <w:r w:rsidRPr="002707B6">
        <w:rPr>
          <w:rFonts w:ascii="Times New Roman" w:hAnsi="Times New Roman"/>
          <w:szCs w:val="28"/>
        </w:rPr>
        <w:t>）；</w:t>
      </w:r>
    </w:p>
    <w:p w14:paraId="4A54D74F" w14:textId="77777777" w:rsidR="00933F7C" w:rsidRPr="002707B6" w:rsidRDefault="00933F7C" w:rsidP="00933F7C">
      <w:pPr>
        <w:ind w:firstLine="435"/>
        <w:rPr>
          <w:rFonts w:ascii="Times New Roman" w:hAnsi="Times New Roman"/>
          <w:szCs w:val="28"/>
        </w:rPr>
      </w:pPr>
      <w:r w:rsidRPr="00C0670E">
        <w:rPr>
          <w:rFonts w:ascii="Times New Roman" w:hAnsi="Times New Roman"/>
          <w:i/>
        </w:rPr>
        <w:t>m</w:t>
      </w:r>
      <w:r w:rsidRPr="002707B6">
        <w:rPr>
          <w:rFonts w:ascii="Times New Roman" w:hAnsi="Times New Roman"/>
        </w:rPr>
        <w:t>——</w:t>
      </w:r>
      <w:r w:rsidRPr="002707B6">
        <w:rPr>
          <w:rFonts w:ascii="Times New Roman" w:hAnsi="Times New Roman"/>
        </w:rPr>
        <w:t>试料的质量的数值，</w:t>
      </w:r>
      <w:r w:rsidRPr="002707B6">
        <w:rPr>
          <w:rFonts w:ascii="Times New Roman" w:hAnsi="Times New Roman"/>
          <w:szCs w:val="28"/>
        </w:rPr>
        <w:t>单位为克（</w:t>
      </w:r>
      <w:r w:rsidRPr="002707B6">
        <w:rPr>
          <w:rFonts w:ascii="Times New Roman" w:hAnsi="Times New Roman"/>
          <w:szCs w:val="28"/>
        </w:rPr>
        <w:t>g</w:t>
      </w:r>
      <w:r w:rsidRPr="002707B6">
        <w:rPr>
          <w:rFonts w:ascii="Times New Roman" w:hAnsi="Times New Roman"/>
          <w:szCs w:val="28"/>
        </w:rPr>
        <w:t>）。</w:t>
      </w:r>
    </w:p>
    <w:p w14:paraId="33D4C7B8" w14:textId="77777777" w:rsidR="00933F7C" w:rsidRPr="002707B6" w:rsidRDefault="00933F7C" w:rsidP="00933F7C">
      <w:pPr>
        <w:ind w:firstLine="435"/>
        <w:rPr>
          <w:rFonts w:ascii="Times New Roman" w:hAnsi="Times New Roman"/>
        </w:rPr>
      </w:pPr>
      <w:r w:rsidRPr="002707B6">
        <w:rPr>
          <w:rFonts w:ascii="Times New Roman" w:hAnsi="Times New Roman"/>
        </w:rPr>
        <w:t>取平行测定结果的算术平均值为测定结果，两次平行测定结果的绝对值不大于</w:t>
      </w:r>
      <w:r w:rsidRPr="002707B6">
        <w:rPr>
          <w:rFonts w:ascii="Times New Roman" w:hAnsi="Times New Roman"/>
        </w:rPr>
        <w:t>0.3</w:t>
      </w:r>
      <w:r w:rsidR="00C0670E">
        <w:rPr>
          <w:rFonts w:ascii="Times New Roman" w:hAnsi="Times New Roman"/>
        </w:rPr>
        <w:t xml:space="preserve"> </w:t>
      </w:r>
      <w:r w:rsidRPr="002707B6">
        <w:rPr>
          <w:rFonts w:ascii="Times New Roman" w:hAnsi="Times New Roman"/>
        </w:rPr>
        <w:t>%</w:t>
      </w:r>
      <w:r w:rsidRPr="002707B6">
        <w:rPr>
          <w:rFonts w:ascii="Times New Roman" w:hAnsi="Times New Roman"/>
        </w:rPr>
        <w:t>。</w:t>
      </w:r>
    </w:p>
    <w:p w14:paraId="04FEA567" w14:textId="77777777" w:rsidR="007F5516" w:rsidRDefault="00835F32" w:rsidP="002707B6">
      <w:pPr>
        <w:pStyle w:val="affd"/>
        <w:spacing w:before="120" w:after="120" w:line="360" w:lineRule="exact"/>
        <w:ind w:left="0"/>
        <w:rPr>
          <w:rFonts w:ascii="宋体" w:hAnsi="宋体"/>
          <w:color w:val="FF0000"/>
        </w:rPr>
      </w:pPr>
      <w:r>
        <w:rPr>
          <w:rFonts w:hint="eastAsia"/>
        </w:rPr>
        <w:t>松散</w:t>
      </w:r>
      <w:r w:rsidR="007F5516" w:rsidRPr="007F5516">
        <w:rPr>
          <w:rFonts w:hint="eastAsia"/>
        </w:rPr>
        <w:t>堆积密度的测定</w:t>
      </w:r>
    </w:p>
    <w:p w14:paraId="381C25CD" w14:textId="77777777" w:rsidR="00933F7C" w:rsidRPr="007F5516" w:rsidRDefault="0071044B" w:rsidP="002707B6">
      <w:pPr>
        <w:pStyle w:val="afffffffff1"/>
        <w:spacing w:line="360" w:lineRule="exact"/>
        <w:rPr>
          <w:rFonts w:ascii="黑体" w:eastAsia="黑体" w:hAnsi="黑体"/>
        </w:rPr>
      </w:pPr>
      <w:r>
        <w:rPr>
          <w:rFonts w:ascii="黑体" w:eastAsia="黑体" w:hAnsi="黑体" w:hint="eastAsia"/>
        </w:rPr>
        <w:t>原理</w:t>
      </w:r>
    </w:p>
    <w:p w14:paraId="2AE30AF5" w14:textId="77777777" w:rsidR="00933F7C" w:rsidRPr="00DB00EB" w:rsidRDefault="00933F7C" w:rsidP="002707B6">
      <w:pPr>
        <w:pStyle w:val="afffffffffffc"/>
        <w:snapToGrid w:val="0"/>
        <w:spacing w:line="360" w:lineRule="exact"/>
        <w:rPr>
          <w:sz w:val="21"/>
        </w:rPr>
      </w:pPr>
      <w:r w:rsidRPr="00DB00EB">
        <w:rPr>
          <w:rFonts w:hint="eastAsia"/>
          <w:sz w:val="21"/>
        </w:rPr>
        <w:t xml:space="preserve">    一定量的试料通过圆锥形漏斗，进入一已知容积的圆柱形料罐中，测定装满料罐所需试料的质量。</w:t>
      </w:r>
    </w:p>
    <w:p w14:paraId="6328188B" w14:textId="77777777" w:rsidR="00933F7C" w:rsidRPr="007F5516" w:rsidRDefault="0071044B" w:rsidP="002707B6">
      <w:pPr>
        <w:pStyle w:val="afffffffff1"/>
        <w:spacing w:line="360" w:lineRule="exact"/>
        <w:rPr>
          <w:rFonts w:ascii="黑体" w:eastAsia="黑体" w:hAnsi="黑体"/>
        </w:rPr>
      </w:pPr>
      <w:r>
        <w:rPr>
          <w:rFonts w:ascii="黑体" w:eastAsia="黑体" w:hAnsi="黑体" w:hint="eastAsia"/>
        </w:rPr>
        <w:t>仪器设备</w:t>
      </w:r>
    </w:p>
    <w:p w14:paraId="14426789" w14:textId="77777777" w:rsidR="002707B6" w:rsidRDefault="00933F7C" w:rsidP="002707B6">
      <w:pPr>
        <w:pStyle w:val="afffffffffffc"/>
        <w:snapToGrid w:val="0"/>
        <w:spacing w:line="360" w:lineRule="exact"/>
        <w:rPr>
          <w:sz w:val="21"/>
        </w:rPr>
      </w:pPr>
      <w:r w:rsidRPr="00DB00EB">
        <w:rPr>
          <w:rFonts w:hint="eastAsia"/>
          <w:sz w:val="21"/>
        </w:rPr>
        <w:t xml:space="preserve"> </w:t>
      </w:r>
      <w:r w:rsidR="007F5516">
        <w:rPr>
          <w:sz w:val="21"/>
        </w:rPr>
        <w:t xml:space="preserve"> </w:t>
      </w:r>
      <w:r w:rsidR="00DB7F24">
        <w:rPr>
          <w:sz w:val="21"/>
        </w:rPr>
        <w:t xml:space="preserve">  </w:t>
      </w:r>
      <w:r w:rsidR="00835F32">
        <w:rPr>
          <w:rFonts w:hint="eastAsia"/>
          <w:sz w:val="21"/>
        </w:rPr>
        <w:t>松散</w:t>
      </w:r>
      <w:r w:rsidRPr="00DB00EB">
        <w:rPr>
          <w:rFonts w:hint="eastAsia"/>
          <w:sz w:val="21"/>
        </w:rPr>
        <w:t>堆积密度测定装置</w:t>
      </w:r>
      <w:r w:rsidR="002707B6" w:rsidRPr="00DB00EB">
        <w:rPr>
          <w:rFonts w:hint="eastAsia"/>
          <w:sz w:val="21"/>
        </w:rPr>
        <w:t>如图</w:t>
      </w:r>
      <w:r w:rsidR="002707B6">
        <w:rPr>
          <w:rFonts w:hint="eastAsia"/>
          <w:sz w:val="21"/>
        </w:rPr>
        <w:t>1</w:t>
      </w:r>
      <w:r w:rsidR="002707B6" w:rsidRPr="00DB00EB">
        <w:rPr>
          <w:rFonts w:hint="eastAsia"/>
          <w:sz w:val="21"/>
        </w:rPr>
        <w:t>所示。</w:t>
      </w:r>
    </w:p>
    <w:p w14:paraId="301502A6" w14:textId="5E5636BC" w:rsidR="00933F7C" w:rsidRDefault="00F95A34" w:rsidP="00933F7C">
      <w:pPr>
        <w:pStyle w:val="afffffffffffc"/>
        <w:snapToGrid w:val="0"/>
        <w:spacing w:line="300" w:lineRule="auto"/>
        <w:jc w:val="center"/>
        <w:rPr>
          <w:sz w:val="18"/>
          <w:szCs w:val="18"/>
        </w:rPr>
      </w:pPr>
      <w:r>
        <w:rPr>
          <w:noProof/>
          <w:sz w:val="18"/>
          <w:szCs w:val="18"/>
        </w:rPr>
      </w:r>
      <w:r>
        <w:rPr>
          <w:noProof/>
          <w:sz w:val="18"/>
          <w:szCs w:val="18"/>
        </w:rPr>
        <w:pict w14:anchorId="34F35364">
          <v:group id="画布 25" o:spid="_x0000_s1053" editas="canvas" style="width:243.7pt;height:187pt;mso-position-horizontal-relative:char;mso-position-vertical-relative:line" coordorigin="-1721" coordsize="30950,23748">
            <v:shape id="_x0000_s1027" type="#_x0000_t75" style="position:absolute;left:-1721;width:30950;height:23748;visibility:visible">
              <v:fill o:detectmouseclick="t"/>
              <v:path o:connecttype="none"/>
            </v:shape>
            <v:shape id="AutoShape 4" o:spid="_x0000_s1028" style="position:absolute;left:8108;top:1581;width:9360;height:8712;visibility:visible"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" adj="0,,0" path="m,l8400,21600r4800,l21600,,,xe" strokeweight="1.25pt">
              <v:stroke joinstyle="miter"/>
              <v:formulas/>
              <v:path o:connecttype="custom" o:connectlocs="753992,435610;467995,871220;181998,435610;467995,0" o:connectangles="0,0,0,0" textboxrect="6000,6000,15600,15600"/>
            </v:shape>
            <v:rect id="Rectangle 5" o:spid="_x0000_s1029" style="position:absolute;left:9207;top:10293;width:7309;height:8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" strokeweight="1.25pt"/>
            <v:rect id="Rectangle 6" o:spid="_x0000_s1030" style="position:absolute;left:2743;top:11080;width:20091;height:7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" strokeweight="1.25pt"/>
            <v:rect id="Rectangle 7" o:spid="_x0000_s1031" style="position:absolute;left:2743;top:11874;width:908;height:1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" strokeweight="1.25pt"/>
            <v:rect id="Rectangle 8" o:spid="_x0000_s1032" style="position:absolute;left:21920;top:11874;width:914;height:1108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" strokeweight="1.25pt"/>
            <v:rect id="Rectangle 9" o:spid="_x0000_s1033" style="position:absolute;left:920;top:22167;width:23743;height:7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"/>
            <v:rect id="Rectangle 10" o:spid="_x0000_s1034" style="position:absolute;left:10579;top:16624;width:4565;height:55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" strokeweight="1.25pt"/>
            <v:rect id="Rectangle 11" o:spid="_x0000_s1035" style="position:absolute;left:8509;top:11811;width:8642;height:64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" strokeweight="1.25pt"/>
            <v:rect id="Rectangle 12" o:spid="_x0000_s1036" style="position:absolute;left:2743;top:22910;width:1822;height:7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rect id="Rectangle 13" o:spid="_x0000_s1037" style="position:absolute;left:21005;top:22955;width:1829;height:7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line id="Line 14" o:spid="_x0000_s1038" style="position:absolute;flip:y;visibility:visible" from="14611,2374" to="24663,7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15" o:spid="_x0000_s1039" style="position:absolute;flip:y;visibility:visible" from="14611,11874" to="26485,189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6" o:spid="_x0000_s1040" style="position:absolute;flip:y;visibility:visible" from="17354,7124" to="25577,1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"/>
            <v:line id="Line 17" o:spid="_x0000_s1041" style="position:absolute;visibility:visible" from="24663,2374" to="26485,2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8" o:spid="_x0000_s1042" style="position:absolute;visibility:visible" from="25577,7124" to="27400,7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line id="Line 19" o:spid="_x0000_s1043" style="position:absolute;visibility:visible" from="26485,11874" to="28314,118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shapetype id="_x0000_t202" coordsize="21600,21600" o:spt="202" path="m,l,21600r21600,l21600,xe">
              <v:stroke joinstyle="miter"/>
              <v:path gradientshapeok="t" o:connecttype="rect"/>
            </v:shapetype>
            <v:shape id="Text Box 20" o:spid="_x0000_s1044" type="#_x0000_t202" style="position:absolute;left:24663;width:2737;height:370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" filled="f" stroked="f">
              <v:textbox style="mso-next-textbox:#Text Box 20" inset="5.76pt,2.88pt,5.76pt,2.88pt">
                <w:txbxContent>
                  <w:p w14:paraId="1AF100CE" w14:textId="77777777" w:rsidR="00777969" w:rsidRPr="00FA4A34" w:rsidRDefault="00777969" w:rsidP="00933F7C">
                    <w:pPr>
                      <w:snapToGrid w:val="0"/>
                      <w:rPr>
                        <w:rFonts w:ascii="Times New Roman" w:hAnsi="Times New Roman"/>
                        <w:sz w:val="18"/>
                        <w:szCs w:val="18"/>
                      </w:rPr>
                    </w:pPr>
                    <w:r>
                      <w:rPr>
                        <w:rFonts w:ascii="Times New Roman" w:hAnsi="Times New Roman"/>
                        <w:sz w:val="18"/>
                        <w:szCs w:val="18"/>
                      </w:rPr>
                      <w:t>1</w:t>
                    </w:r>
                  </w:p>
                </w:txbxContent>
              </v:textbox>
            </v:shape>
            <v:shape id="Text Box 21" o:spid="_x0000_s1045" type="#_x0000_t202" style="position:absolute;left:25578;top:4750;width:2737;height:32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" filled="f" stroked="f">
              <v:textbox style="mso-next-textbox:#Text Box 21" inset="5.76pt,2.88pt,5.76pt,2.88pt">
                <w:txbxContent>
                  <w:p w14:paraId="0969AF5B" w14:textId="77777777" w:rsidR="00777969" w:rsidRPr="00682250" w:rsidRDefault="00777969" w:rsidP="00933F7C">
                    <w:pPr>
                      <w:snapToGrid w:val="0"/>
                      <w:rPr>
                        <w:sz w:val="22"/>
                        <w:szCs w:val="28"/>
                      </w:rPr>
                    </w:pPr>
                    <w:r w:rsidRPr="00682250">
                      <w:rPr>
                        <w:rFonts w:hint="eastAsia"/>
                        <w:sz w:val="22"/>
                        <w:szCs w:val="28"/>
                      </w:rPr>
                      <w:t>2</w:t>
                    </w:r>
                  </w:p>
                </w:txbxContent>
              </v:textbox>
            </v:shape>
            <v:shape id="Text Box 22" o:spid="_x0000_s1046" type="#_x0000_t202" style="position:absolute;left:26486;top:9499;width:2743;height:40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" filled="f" stroked="f">
              <v:textbox style="mso-next-textbox:#Text Box 22" inset="5.76pt,2.88pt,5.76pt,2.88pt">
                <w:txbxContent>
                  <w:p w14:paraId="556AD80C" w14:textId="77777777" w:rsidR="00777969" w:rsidRPr="00682250" w:rsidRDefault="00777969" w:rsidP="00933F7C">
                    <w:pPr>
                      <w:snapToGrid w:val="0"/>
                      <w:rPr>
                        <w:sz w:val="22"/>
                        <w:szCs w:val="28"/>
                      </w:rPr>
                    </w:pPr>
                    <w:r w:rsidRPr="00682250">
                      <w:rPr>
                        <w:rFonts w:hint="eastAsia"/>
                        <w:sz w:val="22"/>
                        <w:szCs w:val="28"/>
                      </w:rPr>
                      <w:t>3</w:t>
                    </w:r>
                  </w:p>
                </w:txbxContent>
              </v:textbox>
            </v:shape>
            <v:rect id="Rectangle 23" o:spid="_x0000_s1047" style="position:absolute;left:11709;top:10293;width:2159;height:21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" filled="f" strokeweight="1.25pt"/>
            <v:line id="Line 24" o:spid="_x0000_s1048" style="position:absolute;visibility:visible" from="12776,0" to="12782,23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">
              <v:stroke dashstyle="longDashDotDot"/>
            </v:line>
            <w10:wrap type="none"/>
            <w10:anchorlock/>
          </v:group>
        </w:pict>
      </w:r>
    </w:p>
    <w:p w14:paraId="31136E86" w14:textId="77777777" w:rsidR="00743184" w:rsidRDefault="00743184" w:rsidP="00743184">
      <w:pPr>
        <w:pStyle w:val="afffffffffffc"/>
        <w:snapToGrid w:val="0"/>
        <w:spacing w:line="300" w:lineRule="auto"/>
        <w:jc w:val="left"/>
        <w:rPr>
          <w:sz w:val="18"/>
          <w:szCs w:val="18"/>
        </w:rPr>
      </w:pPr>
      <w:r>
        <w:rPr>
          <w:rFonts w:hint="eastAsia"/>
          <w:sz w:val="18"/>
          <w:szCs w:val="18"/>
        </w:rPr>
        <w:t>标引序号说明：</w:t>
      </w:r>
    </w:p>
    <w:p w14:paraId="5183EAD0" w14:textId="77777777" w:rsidR="00743184" w:rsidRDefault="00743184" w:rsidP="00743184">
      <w:pPr>
        <w:pStyle w:val="afffffffffffc"/>
        <w:snapToGrid w:val="0"/>
        <w:spacing w:line="300" w:lineRule="auto"/>
        <w:jc w:val="left"/>
        <w:rPr>
          <w:sz w:val="18"/>
          <w:szCs w:val="18"/>
        </w:rPr>
      </w:pPr>
      <w:r>
        <w:rPr>
          <w:rFonts w:hint="eastAsia"/>
          <w:sz w:val="18"/>
          <w:szCs w:val="18"/>
        </w:rPr>
        <w:t>1——漏斗；</w:t>
      </w:r>
    </w:p>
    <w:p w14:paraId="4CD40920" w14:textId="77777777" w:rsidR="00743184" w:rsidRDefault="00743184" w:rsidP="00743184">
      <w:pPr>
        <w:pStyle w:val="afffffffffffc"/>
        <w:snapToGrid w:val="0"/>
        <w:spacing w:line="300" w:lineRule="auto"/>
        <w:jc w:val="left"/>
        <w:rPr>
          <w:sz w:val="18"/>
          <w:szCs w:val="18"/>
        </w:rPr>
      </w:pPr>
      <w:r>
        <w:rPr>
          <w:rFonts w:hint="eastAsia"/>
          <w:sz w:val="18"/>
          <w:szCs w:val="18"/>
        </w:rPr>
        <w:t>2——支架；</w:t>
      </w:r>
    </w:p>
    <w:p w14:paraId="7D6EE91D" w14:textId="77777777" w:rsidR="00743184" w:rsidRDefault="00743184" w:rsidP="00743184">
      <w:pPr>
        <w:pStyle w:val="afffffffffffc"/>
        <w:snapToGrid w:val="0"/>
        <w:spacing w:line="300" w:lineRule="auto"/>
        <w:jc w:val="left"/>
        <w:rPr>
          <w:sz w:val="18"/>
          <w:szCs w:val="18"/>
        </w:rPr>
      </w:pPr>
      <w:r>
        <w:rPr>
          <w:rFonts w:hint="eastAsia"/>
          <w:sz w:val="18"/>
          <w:szCs w:val="18"/>
        </w:rPr>
        <w:t>3——</w:t>
      </w:r>
      <w:r w:rsidRPr="00FA4A34">
        <w:rPr>
          <w:rFonts w:ascii="Times New Roman" w:hAnsi="Times New Roman" w:cs="Times New Roman"/>
          <w:sz w:val="18"/>
          <w:szCs w:val="18"/>
        </w:rPr>
        <w:t>500 mL</w:t>
      </w:r>
      <w:r>
        <w:rPr>
          <w:rFonts w:hint="eastAsia"/>
          <w:sz w:val="18"/>
          <w:szCs w:val="18"/>
        </w:rPr>
        <w:t>料罐。</w:t>
      </w:r>
    </w:p>
    <w:p w14:paraId="35DA0D47" w14:textId="4C15003C" w:rsidR="00933F7C" w:rsidRPr="002707B6" w:rsidRDefault="00933F7C" w:rsidP="00933F7C">
      <w:pPr>
        <w:pStyle w:val="afffffffffffc"/>
        <w:snapToGrid w:val="0"/>
        <w:spacing w:line="300" w:lineRule="auto"/>
        <w:jc w:val="center"/>
        <w:rPr>
          <w:rFonts w:ascii="黑体" w:eastAsia="黑体" w:hAnsi="黑体"/>
          <w:sz w:val="21"/>
        </w:rPr>
      </w:pPr>
      <w:r w:rsidRPr="002707B6">
        <w:rPr>
          <w:rFonts w:ascii="黑体" w:eastAsia="黑体" w:hAnsi="黑体" w:hint="eastAsia"/>
          <w:sz w:val="21"/>
        </w:rPr>
        <w:t>图1</w:t>
      </w:r>
      <w:r w:rsidR="004E13A8">
        <w:rPr>
          <w:rFonts w:ascii="黑体" w:eastAsia="黑体" w:hAnsi="黑体"/>
          <w:sz w:val="21"/>
        </w:rPr>
        <w:t xml:space="preserve">  </w:t>
      </w:r>
      <w:r w:rsidR="00DE352C">
        <w:rPr>
          <w:rFonts w:ascii="黑体" w:eastAsia="黑体" w:hAnsi="黑体" w:hint="eastAsia"/>
          <w:sz w:val="21"/>
        </w:rPr>
        <w:t>松散</w:t>
      </w:r>
      <w:r w:rsidRPr="002707B6">
        <w:rPr>
          <w:rFonts w:ascii="黑体" w:eastAsia="黑体" w:hAnsi="黑体" w:hint="eastAsia"/>
          <w:sz w:val="21"/>
        </w:rPr>
        <w:t>堆积密度测定装置图</w:t>
      </w:r>
    </w:p>
    <w:p w14:paraId="093C2447" w14:textId="77777777" w:rsidR="00933F7C" w:rsidRPr="007F5516" w:rsidRDefault="007F5516" w:rsidP="002707B6">
      <w:pPr>
        <w:pStyle w:val="afffffffff1"/>
        <w:spacing w:line="360" w:lineRule="exact"/>
        <w:rPr>
          <w:rFonts w:ascii="黑体" w:eastAsia="黑体" w:hAnsi="黑体"/>
        </w:rPr>
      </w:pPr>
      <w:r>
        <w:rPr>
          <w:rFonts w:ascii="黑体" w:eastAsia="黑体" w:hAnsi="黑体" w:hint="eastAsia"/>
        </w:rPr>
        <w:t>试验</w:t>
      </w:r>
      <w:r w:rsidR="00933F7C" w:rsidRPr="007F5516">
        <w:rPr>
          <w:rFonts w:ascii="黑体" w:eastAsia="黑体" w:hAnsi="黑体" w:hint="eastAsia"/>
        </w:rPr>
        <w:t>步骤</w:t>
      </w:r>
    </w:p>
    <w:p w14:paraId="63487635" w14:textId="77777777" w:rsidR="00933F7C" w:rsidRPr="00743184" w:rsidRDefault="00933F7C" w:rsidP="002707B6">
      <w:pPr>
        <w:pStyle w:val="afffffffffffc"/>
        <w:snapToGrid w:val="0"/>
        <w:spacing w:line="360" w:lineRule="exact"/>
        <w:ind w:firstLineChars="200" w:firstLine="420"/>
        <w:rPr>
          <w:rFonts w:ascii="Times New Roman" w:hAnsi="Times New Roman" w:cs="Times New Roman"/>
          <w:sz w:val="21"/>
        </w:rPr>
      </w:pPr>
      <w:r w:rsidRPr="00743184">
        <w:rPr>
          <w:rFonts w:ascii="Times New Roman" w:hAnsi="Times New Roman" w:cs="Times New Roman"/>
          <w:sz w:val="21"/>
        </w:rPr>
        <w:t>在</w:t>
      </w:r>
      <w:r w:rsidRPr="00743184">
        <w:rPr>
          <w:rFonts w:ascii="Times New Roman" w:hAnsi="Times New Roman" w:cs="Times New Roman"/>
          <w:sz w:val="21"/>
        </w:rPr>
        <w:t>1 min</w:t>
      </w:r>
      <w:r w:rsidRPr="00743184">
        <w:rPr>
          <w:rFonts w:ascii="Times New Roman" w:hAnsi="Times New Roman" w:cs="Times New Roman"/>
          <w:sz w:val="21"/>
        </w:rPr>
        <w:t>内使试样经漏斗自由落入已知质量和容积的料罐中，试样的锥体应高出量筒壁，用直尺刮</w:t>
      </w:r>
      <w:r w:rsidRPr="00743184">
        <w:rPr>
          <w:rFonts w:ascii="Times New Roman" w:hAnsi="Times New Roman" w:cs="Times New Roman"/>
          <w:sz w:val="21"/>
        </w:rPr>
        <w:lastRenderedPageBreak/>
        <w:t>去高出部分</w:t>
      </w:r>
      <w:r w:rsidRPr="00743184">
        <w:rPr>
          <w:rFonts w:ascii="Times New Roman" w:hAnsi="Times New Roman" w:cs="Times New Roman"/>
          <w:sz w:val="21"/>
        </w:rPr>
        <w:t>(</w:t>
      </w:r>
      <w:r w:rsidRPr="00743184">
        <w:rPr>
          <w:rFonts w:ascii="Times New Roman" w:hAnsi="Times New Roman" w:cs="Times New Roman"/>
          <w:sz w:val="21"/>
        </w:rPr>
        <w:t>刮平前勿移动料罐</w:t>
      </w:r>
      <w:r w:rsidRPr="00743184">
        <w:rPr>
          <w:rFonts w:ascii="Times New Roman" w:hAnsi="Times New Roman" w:cs="Times New Roman"/>
          <w:sz w:val="21"/>
        </w:rPr>
        <w:t>)</w:t>
      </w:r>
      <w:r w:rsidRPr="00743184">
        <w:rPr>
          <w:rFonts w:ascii="Times New Roman" w:hAnsi="Times New Roman" w:cs="Times New Roman"/>
          <w:sz w:val="21"/>
        </w:rPr>
        <w:t>。称量试</w:t>
      </w:r>
      <w:r w:rsidR="00DB7F24">
        <w:rPr>
          <w:rFonts w:ascii="Times New Roman" w:hAnsi="Times New Roman" w:cs="Times New Roman" w:hint="eastAsia"/>
          <w:sz w:val="21"/>
        </w:rPr>
        <w:t>样</w:t>
      </w:r>
      <w:r w:rsidRPr="00743184">
        <w:rPr>
          <w:rFonts w:ascii="Times New Roman" w:hAnsi="Times New Roman" w:cs="Times New Roman"/>
          <w:sz w:val="21"/>
        </w:rPr>
        <w:t>和料罐的质量，精确至</w:t>
      </w:r>
      <w:r w:rsidRPr="00743184">
        <w:rPr>
          <w:rFonts w:ascii="Times New Roman" w:hAnsi="Times New Roman" w:cs="Times New Roman"/>
          <w:sz w:val="21"/>
        </w:rPr>
        <w:t>0.1</w:t>
      </w:r>
      <w:r w:rsidR="00743184">
        <w:rPr>
          <w:rFonts w:ascii="Times New Roman" w:hAnsi="Times New Roman" w:cs="Times New Roman"/>
          <w:sz w:val="21"/>
        </w:rPr>
        <w:t xml:space="preserve"> </w:t>
      </w:r>
      <w:r w:rsidRPr="00743184">
        <w:rPr>
          <w:rFonts w:ascii="Times New Roman" w:hAnsi="Times New Roman" w:cs="Times New Roman"/>
          <w:sz w:val="21"/>
        </w:rPr>
        <w:t>g</w:t>
      </w:r>
      <w:r w:rsidRPr="00743184">
        <w:rPr>
          <w:rFonts w:ascii="Times New Roman" w:hAnsi="Times New Roman" w:cs="Times New Roman"/>
          <w:sz w:val="21"/>
        </w:rPr>
        <w:t>。料罐容积应定期校准。</w:t>
      </w:r>
    </w:p>
    <w:p w14:paraId="6DEBB4DB" w14:textId="77777777" w:rsidR="00933F7C" w:rsidRPr="007F5516" w:rsidRDefault="007F5516" w:rsidP="002707B6">
      <w:pPr>
        <w:pStyle w:val="afffffffff1"/>
        <w:spacing w:line="360" w:lineRule="exact"/>
        <w:rPr>
          <w:rFonts w:ascii="黑体" w:eastAsia="黑体" w:hAnsi="黑体"/>
        </w:rPr>
      </w:pPr>
      <w:r>
        <w:rPr>
          <w:rFonts w:ascii="黑体" w:eastAsia="黑体" w:hAnsi="黑体" w:hint="eastAsia"/>
        </w:rPr>
        <w:t>试验数据处理</w:t>
      </w:r>
    </w:p>
    <w:p w14:paraId="06861B17" w14:textId="55E0FBC7" w:rsidR="00933F7C" w:rsidRPr="00743184" w:rsidRDefault="00835F32" w:rsidP="002707B6">
      <w:pPr>
        <w:snapToGrid w:val="0"/>
        <w:spacing w:line="360" w:lineRule="exact"/>
        <w:ind w:firstLine="480"/>
        <w:rPr>
          <w:rFonts w:ascii="Times New Roman" w:hAnsi="Times New Roman"/>
          <w:spacing w:val="8"/>
        </w:rPr>
      </w:pPr>
      <w:r>
        <w:rPr>
          <w:rFonts w:ascii="Times New Roman" w:hAnsi="Times New Roman" w:hint="eastAsia"/>
        </w:rPr>
        <w:t>松散</w:t>
      </w:r>
      <w:r w:rsidR="00933F7C" w:rsidRPr="00743184">
        <w:rPr>
          <w:rFonts w:ascii="Times New Roman" w:hAnsi="Times New Roman"/>
        </w:rPr>
        <w:t>堆积密度</w:t>
      </w:r>
      <w:r w:rsidR="00933F7C" w:rsidRPr="00743184">
        <w:rPr>
          <w:rFonts w:ascii="Times New Roman" w:hAnsi="Times New Roman"/>
          <w:spacing w:val="8"/>
        </w:rPr>
        <w:t>以单位体积的</w:t>
      </w:r>
      <w:r w:rsidR="00933F7C" w:rsidRPr="00743184">
        <w:rPr>
          <w:rFonts w:ascii="Times New Roman" w:hAnsi="Times New Roman"/>
        </w:rPr>
        <w:t>质量</w:t>
      </w:r>
      <w:r w:rsidR="00DB7F24" w:rsidRPr="00DB7F24">
        <w:rPr>
          <w:rFonts w:ascii="Times New Roman" w:hAnsi="Times New Roman"/>
          <w:i/>
        </w:rPr>
        <w:t>ρ</w:t>
      </w:r>
      <w:r w:rsidR="00933F7C" w:rsidRPr="00743184">
        <w:rPr>
          <w:rFonts w:ascii="Times New Roman" w:hAnsi="Times New Roman"/>
        </w:rPr>
        <w:t>计，数值以</w:t>
      </w:r>
      <w:r w:rsidR="00933F7C" w:rsidRPr="00743184">
        <w:rPr>
          <w:rFonts w:ascii="Times New Roman" w:hAnsi="Times New Roman"/>
          <w:kern w:val="0"/>
        </w:rPr>
        <w:t>g/</w:t>
      </w:r>
      <w:r w:rsidR="00743184">
        <w:rPr>
          <w:rFonts w:ascii="Times New Roman" w:hAnsi="Times New Roman"/>
          <w:kern w:val="0"/>
        </w:rPr>
        <w:t>mL</w:t>
      </w:r>
      <w:r w:rsidR="00933F7C" w:rsidRPr="00743184">
        <w:rPr>
          <w:rFonts w:ascii="Times New Roman" w:hAnsi="Times New Roman"/>
        </w:rPr>
        <w:t>表示，按公式</w:t>
      </w:r>
      <w:r w:rsidR="002736A9">
        <w:rPr>
          <w:rFonts w:ascii="Times New Roman" w:hAnsi="Times New Roman" w:hint="eastAsia"/>
        </w:rPr>
        <w:t>（</w:t>
      </w:r>
      <w:r w:rsidR="00933F7C" w:rsidRPr="00743184">
        <w:rPr>
          <w:rFonts w:ascii="Times New Roman" w:hAnsi="Times New Roman"/>
        </w:rPr>
        <w:t>5</w:t>
      </w:r>
      <w:r w:rsidR="002736A9">
        <w:rPr>
          <w:rFonts w:ascii="Times New Roman" w:hAnsi="Times New Roman" w:hint="eastAsia"/>
        </w:rPr>
        <w:t>）</w:t>
      </w:r>
      <w:r w:rsidR="00933F7C" w:rsidRPr="00743184">
        <w:rPr>
          <w:rFonts w:ascii="Times New Roman" w:hAnsi="Times New Roman"/>
          <w:kern w:val="0"/>
        </w:rPr>
        <w:t>计算：</w:t>
      </w:r>
    </w:p>
    <w:p w14:paraId="61C9F9A0" w14:textId="77777777" w:rsidR="00933F7C" w:rsidRPr="00217AE3" w:rsidRDefault="00DB7F24" w:rsidP="00933F7C">
      <w:pPr>
        <w:snapToGrid w:val="0"/>
        <w:spacing w:line="300" w:lineRule="auto"/>
        <w:ind w:firstLineChars="700" w:firstLine="1470"/>
        <w:jc w:val="right"/>
        <w:rPr>
          <w:rFonts w:ascii="宋体" w:hAnsi="宋体"/>
          <w:bCs/>
          <w:strike/>
          <w:spacing w:val="8"/>
        </w:rPr>
      </w:pPr>
      <w:r w:rsidRPr="00C7167C">
        <w:rPr>
          <w:rFonts w:ascii="宋体"/>
          <w:spacing w:val="8"/>
          <w:position w:val="-24"/>
        </w:rPr>
        <w:object w:dxaOrig="1460" w:dyaOrig="660" w14:anchorId="75D2E963">
          <v:shape id="_x0000_i1070" type="#_x0000_t75" style="width:73pt;height:33pt" o:ole="">
            <v:imagedata r:id="rId22" o:title=""/>
          </v:shape>
          <o:OLEObject Type="Embed" ProgID="Equation.DSMT4" ShapeID="_x0000_i1070" DrawAspect="Content" ObjectID="_1806480558" r:id="rId23"/>
        </w:object>
      </w:r>
      <w:r w:rsidR="00933F7C" w:rsidRPr="006E4CC7">
        <w:rPr>
          <w:rFonts w:ascii="宋体" w:hAnsi="宋体" w:cs="黑体"/>
          <w:kern w:val="0"/>
        </w:rPr>
        <w:t>………………</w:t>
      </w:r>
      <w:r w:rsidR="003B0687" w:rsidRPr="003B0687">
        <w:rPr>
          <w:rFonts w:ascii="宋体" w:hAnsi="宋体" w:cs="黑体"/>
          <w:kern w:val="0"/>
        </w:rPr>
        <w:t>…………</w:t>
      </w:r>
      <w:r w:rsidR="00933F7C" w:rsidRPr="006E4CC7">
        <w:rPr>
          <w:rFonts w:ascii="宋体" w:hAnsi="宋体" w:cs="黑体"/>
          <w:kern w:val="0"/>
        </w:rPr>
        <w:t>…</w:t>
      </w:r>
      <w:r w:rsidR="003B0687" w:rsidRPr="003B0687">
        <w:rPr>
          <w:rFonts w:ascii="宋体" w:hAnsi="宋体" w:cs="黑体"/>
          <w:kern w:val="0"/>
        </w:rPr>
        <w:t>…………</w:t>
      </w:r>
      <w:r w:rsidR="00933F7C" w:rsidRPr="006E4CC7">
        <w:rPr>
          <w:rFonts w:ascii="宋体" w:hAnsi="宋体" w:cs="黑体"/>
          <w:kern w:val="0"/>
        </w:rPr>
        <w:t>…………</w:t>
      </w:r>
      <w:r w:rsidR="00933F7C">
        <w:rPr>
          <w:rFonts w:ascii="宋体" w:hAnsi="宋体" w:cs="黑体" w:hint="eastAsia"/>
          <w:kern w:val="0"/>
        </w:rPr>
        <w:t xml:space="preserve"> </w:t>
      </w:r>
      <w:r w:rsidR="00933F7C">
        <w:rPr>
          <w:rFonts w:hint="eastAsia"/>
        </w:rPr>
        <w:t>(</w:t>
      </w:r>
      <w:r w:rsidR="00933F7C" w:rsidRPr="003B0687">
        <w:rPr>
          <w:rFonts w:ascii="Times New Roman" w:hAnsi="Times New Roman"/>
        </w:rPr>
        <w:t>5</w:t>
      </w:r>
      <w:r w:rsidR="00933F7C">
        <w:rPr>
          <w:rFonts w:hint="eastAsia"/>
        </w:rPr>
        <w:t>)</w:t>
      </w:r>
    </w:p>
    <w:p w14:paraId="1C7A58C7" w14:textId="77777777" w:rsidR="00933F7C" w:rsidRPr="002707B6" w:rsidRDefault="00933F7C" w:rsidP="002707B6">
      <w:pPr>
        <w:snapToGrid w:val="0"/>
        <w:spacing w:line="300" w:lineRule="auto"/>
        <w:ind w:firstLineChars="250" w:firstLine="565"/>
        <w:rPr>
          <w:rFonts w:ascii="Times New Roman" w:hAnsi="Times New Roman"/>
          <w:bCs/>
          <w:spacing w:val="8"/>
        </w:rPr>
      </w:pPr>
      <w:r w:rsidRPr="002707B6">
        <w:rPr>
          <w:rFonts w:ascii="Times New Roman" w:hAnsi="Times New Roman"/>
          <w:bCs/>
          <w:spacing w:val="8"/>
        </w:rPr>
        <w:t>式中：</w:t>
      </w:r>
    </w:p>
    <w:p w14:paraId="1CAC821E" w14:textId="77777777" w:rsidR="00933F7C" w:rsidRPr="00743184" w:rsidRDefault="00933F7C" w:rsidP="00933F7C">
      <w:pPr>
        <w:snapToGrid w:val="0"/>
        <w:spacing w:line="300" w:lineRule="auto"/>
        <w:ind w:firstLineChars="300" w:firstLine="630"/>
        <w:rPr>
          <w:rFonts w:ascii="Times New Roman" w:hAnsi="Times New Roman"/>
        </w:rPr>
      </w:pPr>
      <w:r w:rsidRPr="00743184">
        <w:rPr>
          <w:rFonts w:ascii="Times New Roman" w:hAnsi="Times New Roman"/>
          <w:i/>
        </w:rPr>
        <w:t>m</w:t>
      </w:r>
      <w:r w:rsidRPr="00743184">
        <w:rPr>
          <w:rFonts w:ascii="Times New Roman" w:hAnsi="Times New Roman"/>
          <w:vertAlign w:val="subscript"/>
        </w:rPr>
        <w:t>1</w:t>
      </w:r>
      <w:r w:rsidRPr="00743184">
        <w:rPr>
          <w:rFonts w:ascii="Times New Roman" w:hAnsi="Times New Roman"/>
        </w:rPr>
        <w:t xml:space="preserve"> ——</w:t>
      </w:r>
      <w:r w:rsidRPr="00743184">
        <w:rPr>
          <w:rFonts w:ascii="Times New Roman" w:hAnsi="Times New Roman"/>
        </w:rPr>
        <w:t>试</w:t>
      </w:r>
      <w:r w:rsidR="003B0687">
        <w:rPr>
          <w:rFonts w:ascii="Times New Roman" w:hAnsi="Times New Roman" w:hint="eastAsia"/>
        </w:rPr>
        <w:t>料</w:t>
      </w:r>
      <w:r w:rsidRPr="00743184">
        <w:rPr>
          <w:rFonts w:ascii="Times New Roman" w:hAnsi="Times New Roman"/>
        </w:rPr>
        <w:t>和料罐的质量的数值，单位为（</w:t>
      </w:r>
      <w:r w:rsidRPr="00743184">
        <w:rPr>
          <w:rFonts w:ascii="Times New Roman" w:hAnsi="Times New Roman"/>
        </w:rPr>
        <w:t>g</w:t>
      </w:r>
      <w:r w:rsidRPr="00743184">
        <w:rPr>
          <w:rFonts w:ascii="Times New Roman" w:hAnsi="Times New Roman"/>
        </w:rPr>
        <w:t>）；</w:t>
      </w:r>
    </w:p>
    <w:p w14:paraId="210878BD" w14:textId="77777777" w:rsidR="00933F7C" w:rsidRPr="00743184" w:rsidRDefault="00933F7C" w:rsidP="00933F7C">
      <w:pPr>
        <w:snapToGrid w:val="0"/>
        <w:spacing w:line="300" w:lineRule="auto"/>
        <w:ind w:firstLineChars="300" w:firstLine="630"/>
        <w:rPr>
          <w:rFonts w:ascii="Times New Roman" w:hAnsi="Times New Roman"/>
        </w:rPr>
      </w:pPr>
      <w:r w:rsidRPr="00743184">
        <w:rPr>
          <w:rFonts w:ascii="Times New Roman" w:hAnsi="Times New Roman"/>
          <w:i/>
        </w:rPr>
        <w:t>m</w:t>
      </w:r>
      <w:r w:rsidRPr="00743184">
        <w:rPr>
          <w:rFonts w:ascii="Times New Roman" w:hAnsi="Times New Roman"/>
          <w:vertAlign w:val="subscript"/>
        </w:rPr>
        <w:t>2</w:t>
      </w:r>
      <w:r w:rsidRPr="00743184">
        <w:rPr>
          <w:rFonts w:ascii="Times New Roman" w:hAnsi="Times New Roman"/>
        </w:rPr>
        <w:t xml:space="preserve"> ——</w:t>
      </w:r>
      <w:r w:rsidRPr="00743184">
        <w:rPr>
          <w:rFonts w:ascii="Times New Roman" w:hAnsi="Times New Roman"/>
        </w:rPr>
        <w:t>料罐的质量的数值，单位为（</w:t>
      </w:r>
      <w:r w:rsidRPr="00743184">
        <w:rPr>
          <w:rFonts w:ascii="Times New Roman" w:hAnsi="Times New Roman"/>
        </w:rPr>
        <w:t>g</w:t>
      </w:r>
      <w:r w:rsidRPr="00743184">
        <w:rPr>
          <w:rFonts w:ascii="Times New Roman" w:hAnsi="Times New Roman"/>
        </w:rPr>
        <w:t>）；</w:t>
      </w:r>
    </w:p>
    <w:p w14:paraId="5D0CBB35" w14:textId="77777777" w:rsidR="00933F7C" w:rsidRPr="00743184" w:rsidRDefault="00933F7C" w:rsidP="00933F7C">
      <w:pPr>
        <w:snapToGrid w:val="0"/>
        <w:spacing w:line="300" w:lineRule="auto"/>
        <w:ind w:firstLineChars="300" w:firstLine="630"/>
        <w:rPr>
          <w:rFonts w:ascii="Times New Roman" w:hAnsi="Times New Roman"/>
        </w:rPr>
      </w:pPr>
      <w:r w:rsidRPr="00743184">
        <w:rPr>
          <w:rFonts w:ascii="Times New Roman" w:hAnsi="Times New Roman"/>
          <w:i/>
        </w:rPr>
        <w:t>V</w:t>
      </w:r>
      <w:r w:rsidRPr="00743184">
        <w:rPr>
          <w:rFonts w:ascii="Times New Roman" w:hAnsi="Times New Roman"/>
        </w:rPr>
        <w:t xml:space="preserve"> ——</w:t>
      </w:r>
      <w:r w:rsidRPr="00743184">
        <w:rPr>
          <w:rFonts w:ascii="Times New Roman" w:hAnsi="Times New Roman"/>
        </w:rPr>
        <w:t>料罐的容积的数值，单位为毫升（</w:t>
      </w:r>
      <w:r w:rsidR="00743184">
        <w:rPr>
          <w:rFonts w:ascii="Times New Roman" w:hAnsi="Times New Roman"/>
          <w:kern w:val="0"/>
        </w:rPr>
        <w:t>mL</w:t>
      </w:r>
      <w:r w:rsidRPr="00743184">
        <w:rPr>
          <w:rFonts w:ascii="Times New Roman" w:hAnsi="Times New Roman"/>
        </w:rPr>
        <w:t>）。</w:t>
      </w:r>
    </w:p>
    <w:p w14:paraId="4C76C435" w14:textId="3124C5D6" w:rsidR="00933F7C" w:rsidRPr="002707B6" w:rsidRDefault="00933F7C" w:rsidP="002707B6">
      <w:pPr>
        <w:snapToGrid w:val="0"/>
        <w:spacing w:line="300" w:lineRule="auto"/>
        <w:ind w:firstLineChars="270" w:firstLine="567"/>
        <w:rPr>
          <w:rFonts w:ascii="Times New Roman" w:hAnsi="Times New Roman"/>
        </w:rPr>
      </w:pPr>
      <w:r w:rsidRPr="002707B6">
        <w:rPr>
          <w:rFonts w:ascii="Times New Roman" w:hAnsi="Times New Roman"/>
        </w:rPr>
        <w:t>取平行测定结果的算术平均值为测定结果，</w:t>
      </w:r>
      <w:r w:rsidR="0056585A">
        <w:rPr>
          <w:rFonts w:ascii="Times New Roman" w:hAnsi="Times New Roman" w:hint="eastAsia"/>
        </w:rPr>
        <w:t>两次</w:t>
      </w:r>
      <w:r w:rsidRPr="002707B6">
        <w:rPr>
          <w:rFonts w:ascii="Times New Roman" w:hAnsi="Times New Roman"/>
        </w:rPr>
        <w:t>平行测定结果的绝对差值不大于</w:t>
      </w:r>
      <w:r w:rsidRPr="002707B6">
        <w:rPr>
          <w:rFonts w:ascii="Times New Roman" w:hAnsi="Times New Roman"/>
        </w:rPr>
        <w:t>0.02%</w:t>
      </w:r>
      <w:r w:rsidRPr="002707B6">
        <w:rPr>
          <w:rFonts w:ascii="Times New Roman" w:hAnsi="Times New Roman"/>
        </w:rPr>
        <w:t>。</w:t>
      </w:r>
    </w:p>
    <w:p w14:paraId="03520AF0" w14:textId="77777777" w:rsidR="00933F7C" w:rsidRPr="002C40B4" w:rsidRDefault="00933F7C" w:rsidP="002707B6">
      <w:pPr>
        <w:pStyle w:val="affd"/>
        <w:spacing w:before="120" w:after="120" w:line="360" w:lineRule="exact"/>
        <w:ind w:left="0"/>
      </w:pPr>
      <w:r w:rsidRPr="002C40B4">
        <w:rPr>
          <w:rFonts w:hint="eastAsia"/>
        </w:rPr>
        <w:t>脱烯烃初活性（以溴指数计）的测定</w:t>
      </w:r>
    </w:p>
    <w:p w14:paraId="7D7A38F4" w14:textId="77777777" w:rsidR="00933F7C" w:rsidRPr="007F5516" w:rsidRDefault="0071044B" w:rsidP="002707B6">
      <w:pPr>
        <w:pStyle w:val="afffffffff1"/>
        <w:spacing w:line="360" w:lineRule="exact"/>
        <w:rPr>
          <w:rFonts w:ascii="黑体" w:eastAsia="黑体" w:hAnsi="黑体"/>
        </w:rPr>
      </w:pPr>
      <w:r>
        <w:rPr>
          <w:rFonts w:ascii="黑体" w:eastAsia="黑体" w:hAnsi="黑体" w:hint="eastAsia"/>
        </w:rPr>
        <w:t>原理</w:t>
      </w:r>
    </w:p>
    <w:p w14:paraId="54E7E972" w14:textId="77777777" w:rsidR="00933F7C" w:rsidRDefault="00933F7C" w:rsidP="002707B6">
      <w:pPr>
        <w:snapToGrid w:val="0"/>
        <w:spacing w:line="360" w:lineRule="exact"/>
        <w:ind w:firstLineChars="200" w:firstLine="420"/>
      </w:pPr>
      <w:r>
        <w:rPr>
          <w:rFonts w:hAnsi="宋体" w:hint="eastAsia"/>
        </w:rPr>
        <w:t>将试样装入柱式反应器中，在规定的温度、压力、空速条件下，连续通入标准油﹝溴指数为</w:t>
      </w:r>
      <w:r w:rsidRPr="004E13A8">
        <w:rPr>
          <w:rFonts w:ascii="Times New Roman" w:hAnsi="Times New Roman"/>
        </w:rPr>
        <w:t>100</w:t>
      </w:r>
      <w:r w:rsidR="00157FB1">
        <w:rPr>
          <w:rFonts w:ascii="Times New Roman" w:hAnsi="Times New Roman"/>
        </w:rPr>
        <w:t xml:space="preserve"> </w:t>
      </w:r>
      <w:r w:rsidRPr="004E13A8">
        <w:rPr>
          <w:rFonts w:ascii="Times New Roman" w:hAnsi="Times New Roman"/>
        </w:rPr>
        <w:t>mgBr/</w:t>
      </w:r>
      <w:smartTag w:uri="urn:schemas-microsoft-com:office:smarttags" w:element="chmetcnv">
        <w:smartTagPr>
          <w:attr w:name="UnitName" w:val="g"/>
          <w:attr w:name="SourceValue" w:val="100"/>
          <w:attr w:name="HasSpace" w:val="False"/>
          <w:attr w:name="Negative" w:val="False"/>
          <w:attr w:name="NumberType" w:val="1"/>
          <w:attr w:name="TCSC" w:val="0"/>
        </w:smartTagPr>
        <w:r w:rsidRPr="004E13A8">
          <w:rPr>
            <w:rFonts w:ascii="Times New Roman" w:hAnsi="Times New Roman"/>
          </w:rPr>
          <w:t>100g</w:t>
        </w:r>
      </w:smartTag>
      <w:r>
        <w:rPr>
          <w:rFonts w:hAnsi="宋体" w:hint="eastAsia"/>
        </w:rPr>
        <w:t>油﹞，流出液在溴指数测定仪上测定其结果。</w:t>
      </w:r>
    </w:p>
    <w:p w14:paraId="5FF38E1B" w14:textId="77777777" w:rsidR="00933F7C" w:rsidRPr="007F5516" w:rsidRDefault="0071044B" w:rsidP="00DE352C">
      <w:pPr>
        <w:pStyle w:val="afffffffff1"/>
        <w:spacing w:beforeLines="50" w:before="120" w:afterLines="50" w:after="120" w:line="360" w:lineRule="exact"/>
        <w:rPr>
          <w:rFonts w:ascii="黑体" w:eastAsia="黑体" w:hAnsi="黑体"/>
        </w:rPr>
      </w:pPr>
      <w:r>
        <w:rPr>
          <w:rFonts w:ascii="黑体" w:eastAsia="黑体" w:hAnsi="黑体" w:hint="eastAsia"/>
        </w:rPr>
        <w:t>试剂或材料</w:t>
      </w:r>
    </w:p>
    <w:p w14:paraId="1D9F9DE4" w14:textId="77777777" w:rsidR="00933F7C" w:rsidRPr="00FA4A34" w:rsidRDefault="00933F7C" w:rsidP="00FA4A34">
      <w:pPr>
        <w:pStyle w:val="afff"/>
        <w:spacing w:before="120" w:after="120"/>
        <w:rPr>
          <w:rFonts w:ascii="宋体" w:eastAsia="宋体" w:hAnsi="宋体"/>
        </w:rPr>
      </w:pPr>
      <w:r w:rsidRPr="00FA4A34">
        <w:rPr>
          <w:rFonts w:ascii="宋体" w:eastAsia="宋体" w:hAnsi="宋体" w:hint="eastAsia"/>
        </w:rPr>
        <w:t>冰醋酸</w:t>
      </w:r>
      <w:r w:rsidR="00743184" w:rsidRPr="00FA4A34">
        <w:rPr>
          <w:rFonts w:ascii="宋体" w:eastAsia="宋体" w:hAnsi="宋体" w:hint="eastAsia"/>
        </w:rPr>
        <w:t>。</w:t>
      </w:r>
    </w:p>
    <w:p w14:paraId="0F7905E1" w14:textId="77777777" w:rsidR="00933F7C" w:rsidRPr="00FA4A34" w:rsidRDefault="00933F7C" w:rsidP="00FA4A34">
      <w:pPr>
        <w:pStyle w:val="afff"/>
        <w:spacing w:before="120" w:after="120"/>
        <w:rPr>
          <w:rFonts w:ascii="宋体" w:eastAsia="宋体" w:hAnsi="宋体"/>
        </w:rPr>
      </w:pPr>
      <w:r w:rsidRPr="00FA4A34">
        <w:rPr>
          <w:rFonts w:ascii="宋体" w:eastAsia="宋体" w:hAnsi="宋体" w:hint="eastAsia"/>
        </w:rPr>
        <w:t>苯</w:t>
      </w:r>
      <w:r w:rsidR="00743184" w:rsidRPr="00FA4A34">
        <w:rPr>
          <w:rFonts w:ascii="宋体" w:eastAsia="宋体" w:hAnsi="宋体" w:hint="eastAsia"/>
        </w:rPr>
        <w:t>。</w:t>
      </w:r>
    </w:p>
    <w:p w14:paraId="30E3383E" w14:textId="77777777" w:rsidR="00933F7C" w:rsidRPr="00FA4A34" w:rsidRDefault="00933F7C" w:rsidP="00FA4A34">
      <w:pPr>
        <w:pStyle w:val="afff"/>
        <w:spacing w:before="120" w:after="120"/>
        <w:rPr>
          <w:rFonts w:ascii="宋体" w:eastAsia="宋体" w:hAnsi="宋体"/>
        </w:rPr>
      </w:pPr>
      <w:r w:rsidRPr="00FA4A34">
        <w:rPr>
          <w:rFonts w:ascii="宋体" w:eastAsia="宋体" w:hAnsi="宋体" w:hint="eastAsia"/>
        </w:rPr>
        <w:t>溴化锂</w:t>
      </w:r>
      <w:r w:rsidR="00743184" w:rsidRPr="00FA4A34">
        <w:rPr>
          <w:rFonts w:ascii="宋体" w:eastAsia="宋体" w:hAnsi="宋体" w:hint="eastAsia"/>
        </w:rPr>
        <w:t>。</w:t>
      </w:r>
    </w:p>
    <w:p w14:paraId="17F18282" w14:textId="77777777" w:rsidR="00933F7C" w:rsidRPr="00FA4A34" w:rsidRDefault="00933F7C" w:rsidP="00FA4A34">
      <w:pPr>
        <w:pStyle w:val="afff"/>
        <w:spacing w:before="120" w:after="120"/>
        <w:rPr>
          <w:rFonts w:ascii="宋体" w:eastAsia="宋体" w:hAnsi="宋体"/>
        </w:rPr>
      </w:pPr>
      <w:r w:rsidRPr="00FA4A34">
        <w:rPr>
          <w:rFonts w:ascii="宋体" w:eastAsia="宋体" w:hAnsi="宋体" w:hint="eastAsia"/>
        </w:rPr>
        <w:t>无水乙醇</w:t>
      </w:r>
      <w:r w:rsidR="00743184" w:rsidRPr="00FA4A34">
        <w:rPr>
          <w:rFonts w:ascii="宋体" w:eastAsia="宋体" w:hAnsi="宋体" w:hint="eastAsia"/>
        </w:rPr>
        <w:t>。</w:t>
      </w:r>
    </w:p>
    <w:p w14:paraId="272882DB" w14:textId="77777777" w:rsidR="00933F7C" w:rsidRPr="00FA4A34" w:rsidRDefault="00933F7C" w:rsidP="00FA4A34">
      <w:pPr>
        <w:pStyle w:val="afff"/>
        <w:spacing w:before="120" w:after="120"/>
        <w:rPr>
          <w:rFonts w:ascii="宋体" w:eastAsia="宋体" w:hAnsi="宋体"/>
        </w:rPr>
      </w:pPr>
      <w:r w:rsidRPr="00FA4A34">
        <w:rPr>
          <w:rFonts w:ascii="宋体" w:eastAsia="宋体" w:hAnsi="宋体" w:hint="eastAsia"/>
        </w:rPr>
        <w:t>苯乙烯</w:t>
      </w:r>
      <w:r w:rsidR="00743184" w:rsidRPr="00FA4A34">
        <w:rPr>
          <w:rFonts w:ascii="宋体" w:eastAsia="宋体" w:hAnsi="宋体" w:hint="eastAsia"/>
        </w:rPr>
        <w:t>。</w:t>
      </w:r>
    </w:p>
    <w:p w14:paraId="5830C5ED" w14:textId="77777777" w:rsidR="00933F7C" w:rsidRPr="00FA4A34" w:rsidRDefault="00933F7C" w:rsidP="00FA4A34">
      <w:pPr>
        <w:pStyle w:val="afff"/>
        <w:spacing w:before="120" w:after="120"/>
        <w:rPr>
          <w:rFonts w:ascii="宋体" w:eastAsia="宋体" w:hAnsi="宋体"/>
        </w:rPr>
      </w:pPr>
      <w:r w:rsidRPr="00FA4A34">
        <w:rPr>
          <w:rFonts w:ascii="宋体" w:eastAsia="宋体" w:hAnsi="宋体" w:hint="eastAsia"/>
        </w:rPr>
        <w:t>二甲苯</w:t>
      </w:r>
      <w:r w:rsidR="00743184" w:rsidRPr="00FA4A34">
        <w:rPr>
          <w:rFonts w:ascii="宋体" w:eastAsia="宋体" w:hAnsi="宋体" w:hint="eastAsia"/>
        </w:rPr>
        <w:t>。</w:t>
      </w:r>
    </w:p>
    <w:p w14:paraId="6226020B" w14:textId="77777777" w:rsidR="00743184" w:rsidRPr="00FA4A34" w:rsidRDefault="00933F7C" w:rsidP="00FA4A34">
      <w:pPr>
        <w:pStyle w:val="afff"/>
        <w:spacing w:before="120" w:after="120"/>
        <w:rPr>
          <w:rFonts w:ascii="宋体" w:eastAsia="宋体" w:hAnsi="宋体"/>
        </w:rPr>
      </w:pPr>
      <w:r w:rsidRPr="00FA4A34">
        <w:rPr>
          <w:rFonts w:ascii="宋体" w:eastAsia="宋体" w:hAnsi="宋体"/>
        </w:rPr>
        <w:t>溴化锂</w:t>
      </w:r>
      <w:r w:rsidRPr="00FA4A34">
        <w:rPr>
          <w:rFonts w:ascii="Times New Roman" w:eastAsia="宋体"/>
        </w:rPr>
        <w:t>﹝</w:t>
      </w:r>
      <w:r w:rsidRPr="00FA4A34">
        <w:rPr>
          <w:rFonts w:ascii="Times New Roman" w:eastAsia="宋体"/>
        </w:rPr>
        <w:t>LiBr</w:t>
      </w:r>
      <w:r w:rsidRPr="00FA4A34">
        <w:rPr>
          <w:rFonts w:ascii="Times New Roman" w:eastAsia="宋体"/>
        </w:rPr>
        <w:t>﹞</w:t>
      </w:r>
      <w:r w:rsidRPr="00FA4A34">
        <w:rPr>
          <w:rFonts w:ascii="Times New Roman" w:eastAsia="宋体"/>
        </w:rPr>
        <w:t>50</w:t>
      </w:r>
      <w:r w:rsidR="00157FB1" w:rsidRPr="00FA4A34">
        <w:rPr>
          <w:rFonts w:ascii="Times New Roman" w:eastAsia="宋体"/>
        </w:rPr>
        <w:t xml:space="preserve"> </w:t>
      </w:r>
      <w:r w:rsidRPr="00FA4A34">
        <w:rPr>
          <w:rFonts w:ascii="Times New Roman" w:eastAsia="宋体"/>
        </w:rPr>
        <w:t>%</w:t>
      </w:r>
      <w:r w:rsidRPr="00FA4A34">
        <w:rPr>
          <w:rFonts w:ascii="宋体" w:eastAsia="宋体" w:hAnsi="宋体"/>
        </w:rPr>
        <w:t>溶液</w:t>
      </w:r>
      <w:r w:rsidR="00743184" w:rsidRPr="00FA4A34">
        <w:rPr>
          <w:rFonts w:ascii="宋体" w:eastAsia="宋体" w:hAnsi="宋体" w:hint="eastAsia"/>
        </w:rPr>
        <w:t>。</w:t>
      </w:r>
    </w:p>
    <w:p w14:paraId="67293DE1" w14:textId="77777777" w:rsidR="00933F7C" w:rsidRPr="002707B6" w:rsidRDefault="00020914" w:rsidP="00743184">
      <w:pPr>
        <w:snapToGrid w:val="0"/>
        <w:spacing w:line="360" w:lineRule="exact"/>
        <w:ind w:firstLineChars="200" w:firstLine="420"/>
        <w:rPr>
          <w:rFonts w:ascii="Times New Roman" w:hAnsi="Times New Roman"/>
        </w:rPr>
      </w:pPr>
      <w:r w:rsidRPr="002707B6">
        <w:rPr>
          <w:rFonts w:ascii="Times New Roman" w:hAnsi="Times New Roman"/>
        </w:rPr>
        <w:t>100</w:t>
      </w:r>
      <w:r w:rsidR="00157FB1">
        <w:rPr>
          <w:rFonts w:ascii="Times New Roman" w:hAnsi="Times New Roman"/>
        </w:rPr>
        <w:t xml:space="preserve"> </w:t>
      </w:r>
      <w:r w:rsidR="00157FB1">
        <w:rPr>
          <w:rFonts w:ascii="Times New Roman" w:hAnsi="Times New Roman" w:hint="eastAsia"/>
        </w:rPr>
        <w:t>g</w:t>
      </w:r>
      <w:r w:rsidRPr="002707B6">
        <w:rPr>
          <w:rFonts w:ascii="Times New Roman" w:hAnsi="Times New Roman"/>
        </w:rPr>
        <w:t>溴化锂溶于</w:t>
      </w:r>
      <w:r w:rsidRPr="002707B6">
        <w:rPr>
          <w:rFonts w:ascii="Times New Roman" w:hAnsi="Times New Roman"/>
        </w:rPr>
        <w:t>100</w:t>
      </w:r>
      <w:r w:rsidR="00201D74">
        <w:rPr>
          <w:rFonts w:ascii="Times New Roman" w:hAnsi="Times New Roman"/>
        </w:rPr>
        <w:t xml:space="preserve"> </w:t>
      </w:r>
      <w:r w:rsidR="00743184">
        <w:rPr>
          <w:rFonts w:ascii="Times New Roman" w:hAnsi="Times New Roman"/>
        </w:rPr>
        <w:t>mL</w:t>
      </w:r>
      <w:r w:rsidRPr="002707B6">
        <w:rPr>
          <w:rFonts w:ascii="Times New Roman" w:hAnsi="Times New Roman"/>
        </w:rPr>
        <w:t>水。</w:t>
      </w:r>
    </w:p>
    <w:p w14:paraId="3437D16E" w14:textId="77777777" w:rsidR="00743184" w:rsidRPr="00FA4A34" w:rsidRDefault="00933F7C" w:rsidP="00FA4A34">
      <w:pPr>
        <w:pStyle w:val="afff"/>
        <w:spacing w:before="120" w:after="120"/>
        <w:rPr>
          <w:rFonts w:ascii="宋体" w:eastAsia="宋体" w:hAnsi="宋体"/>
        </w:rPr>
      </w:pPr>
      <w:r w:rsidRPr="00FA4A34">
        <w:rPr>
          <w:rFonts w:ascii="宋体" w:eastAsia="宋体" w:hAnsi="宋体"/>
        </w:rPr>
        <w:t>溴指数电解液</w:t>
      </w:r>
      <w:r w:rsidR="00743184" w:rsidRPr="00FA4A34">
        <w:rPr>
          <w:rFonts w:ascii="宋体" w:eastAsia="宋体" w:hAnsi="宋体" w:hint="eastAsia"/>
        </w:rPr>
        <w:t>。</w:t>
      </w:r>
    </w:p>
    <w:p w14:paraId="5C6A49FE" w14:textId="77777777" w:rsidR="00933F7C" w:rsidRPr="002707B6" w:rsidRDefault="00020914" w:rsidP="00743184">
      <w:pPr>
        <w:snapToGrid w:val="0"/>
        <w:spacing w:line="360" w:lineRule="exact"/>
        <w:ind w:firstLineChars="200" w:firstLine="420"/>
        <w:rPr>
          <w:rFonts w:ascii="Times New Roman" w:hAnsi="Times New Roman"/>
        </w:rPr>
      </w:pPr>
      <w:r w:rsidRPr="002707B6">
        <w:rPr>
          <w:rFonts w:ascii="Times New Roman" w:hAnsi="Times New Roman"/>
        </w:rPr>
        <w:t>在细口瓶中加入</w:t>
      </w:r>
      <w:r w:rsidRPr="002707B6">
        <w:rPr>
          <w:rFonts w:ascii="Times New Roman" w:hAnsi="Times New Roman"/>
        </w:rPr>
        <w:t>68</w:t>
      </w:r>
      <w:r w:rsidR="00157FB1">
        <w:rPr>
          <w:rFonts w:ascii="Times New Roman" w:hAnsi="Times New Roman"/>
        </w:rPr>
        <w:t xml:space="preserve"> </w:t>
      </w:r>
      <w:r w:rsidR="00743184">
        <w:rPr>
          <w:rFonts w:ascii="Times New Roman" w:hAnsi="Times New Roman"/>
        </w:rPr>
        <w:t>mL</w:t>
      </w:r>
      <w:r w:rsidRPr="002707B6">
        <w:rPr>
          <w:rFonts w:ascii="Times New Roman" w:hAnsi="Times New Roman"/>
        </w:rPr>
        <w:t>溴化锂</w:t>
      </w:r>
      <w:r w:rsidRPr="002707B6">
        <w:rPr>
          <w:rFonts w:ascii="Times New Roman" w:hAnsi="Times New Roman"/>
        </w:rPr>
        <w:t>50</w:t>
      </w:r>
      <w:r w:rsidR="00157FB1">
        <w:rPr>
          <w:rFonts w:ascii="Times New Roman" w:hAnsi="Times New Roman"/>
        </w:rPr>
        <w:t xml:space="preserve"> </w:t>
      </w:r>
      <w:r w:rsidRPr="002707B6">
        <w:rPr>
          <w:rFonts w:ascii="Times New Roman" w:hAnsi="Times New Roman"/>
        </w:rPr>
        <w:t>%</w:t>
      </w:r>
      <w:r w:rsidRPr="002707B6">
        <w:rPr>
          <w:rFonts w:ascii="Times New Roman" w:hAnsi="Times New Roman"/>
        </w:rPr>
        <w:t>溶液、</w:t>
      </w:r>
      <w:r w:rsidRPr="002707B6">
        <w:rPr>
          <w:rFonts w:ascii="Times New Roman" w:hAnsi="Times New Roman"/>
        </w:rPr>
        <w:t>600</w:t>
      </w:r>
      <w:r w:rsidR="00157FB1">
        <w:rPr>
          <w:rFonts w:ascii="Times New Roman" w:hAnsi="Times New Roman"/>
        </w:rPr>
        <w:t xml:space="preserve"> </w:t>
      </w:r>
      <w:r w:rsidR="00743184">
        <w:rPr>
          <w:rFonts w:ascii="Times New Roman" w:hAnsi="Times New Roman"/>
        </w:rPr>
        <w:t>mL</w:t>
      </w:r>
      <w:r w:rsidRPr="002707B6">
        <w:rPr>
          <w:rFonts w:ascii="Times New Roman" w:hAnsi="Times New Roman"/>
        </w:rPr>
        <w:t>乙醇、</w:t>
      </w:r>
      <w:r w:rsidRPr="002707B6">
        <w:rPr>
          <w:rFonts w:ascii="Times New Roman" w:hAnsi="Times New Roman"/>
        </w:rPr>
        <w:t>200</w:t>
      </w:r>
      <w:r w:rsidR="00157FB1">
        <w:rPr>
          <w:rFonts w:ascii="Times New Roman" w:hAnsi="Times New Roman"/>
        </w:rPr>
        <w:t xml:space="preserve"> </w:t>
      </w:r>
      <w:r w:rsidR="00743184">
        <w:rPr>
          <w:rFonts w:ascii="Times New Roman" w:hAnsi="Times New Roman"/>
        </w:rPr>
        <w:t>mL</w:t>
      </w:r>
      <w:r w:rsidRPr="002707B6">
        <w:rPr>
          <w:rFonts w:ascii="Times New Roman" w:hAnsi="Times New Roman"/>
        </w:rPr>
        <w:t>苯和</w:t>
      </w:r>
      <w:r w:rsidRPr="002707B6">
        <w:rPr>
          <w:rFonts w:ascii="Times New Roman" w:hAnsi="Times New Roman"/>
        </w:rPr>
        <w:t>132</w:t>
      </w:r>
      <w:r w:rsidR="00157FB1">
        <w:rPr>
          <w:rFonts w:ascii="Times New Roman" w:hAnsi="Times New Roman"/>
        </w:rPr>
        <w:t xml:space="preserve"> </w:t>
      </w:r>
      <w:r w:rsidR="00743184">
        <w:rPr>
          <w:rFonts w:ascii="Times New Roman" w:hAnsi="Times New Roman"/>
        </w:rPr>
        <w:t>mL</w:t>
      </w:r>
      <w:r w:rsidRPr="002707B6">
        <w:rPr>
          <w:rFonts w:ascii="Times New Roman" w:hAnsi="Times New Roman"/>
        </w:rPr>
        <w:t>冰醋酸摇动使其混合均匀备用。</w:t>
      </w:r>
    </w:p>
    <w:p w14:paraId="74A577BA" w14:textId="77777777" w:rsidR="00933F7C" w:rsidRPr="00FA4A34" w:rsidRDefault="00933F7C" w:rsidP="00FA4A34">
      <w:pPr>
        <w:pStyle w:val="afff"/>
        <w:spacing w:before="120" w:after="120"/>
        <w:rPr>
          <w:rFonts w:ascii="宋体" w:eastAsia="宋体" w:hAnsi="宋体"/>
        </w:rPr>
      </w:pPr>
      <w:r w:rsidRPr="00FA4A34">
        <w:rPr>
          <w:rFonts w:ascii="宋体" w:eastAsia="宋体" w:hAnsi="宋体"/>
        </w:rPr>
        <w:t>标准油：</w:t>
      </w:r>
      <w:r w:rsidRPr="00FA4A34">
        <w:rPr>
          <w:rFonts w:ascii="Times New Roman" w:eastAsia="宋体"/>
        </w:rPr>
        <w:t>溴指数为</w:t>
      </w:r>
      <w:r w:rsidRPr="00FA4A34">
        <w:rPr>
          <w:rFonts w:ascii="Times New Roman" w:eastAsia="宋体"/>
        </w:rPr>
        <w:t>100</w:t>
      </w:r>
      <w:r w:rsidR="00157FB1" w:rsidRPr="00FA4A34">
        <w:rPr>
          <w:rFonts w:ascii="Times New Roman" w:eastAsia="宋体"/>
        </w:rPr>
        <w:t xml:space="preserve"> </w:t>
      </w:r>
      <w:r w:rsidRPr="00FA4A34">
        <w:rPr>
          <w:rFonts w:ascii="Times New Roman" w:eastAsia="宋体"/>
        </w:rPr>
        <w:t>mgBr/</w:t>
      </w:r>
      <w:smartTag w:uri="urn:schemas-microsoft-com:office:smarttags" w:element="chmetcnv">
        <w:smartTagPr>
          <w:attr w:name="TCSC" w:val="0"/>
          <w:attr w:name="NumberType" w:val="1"/>
          <w:attr w:name="Negative" w:val="False"/>
          <w:attr w:name="HasSpace" w:val="False"/>
          <w:attr w:name="SourceValue" w:val="100"/>
          <w:attr w:name="UnitName" w:val="g"/>
        </w:smartTagPr>
        <w:r w:rsidRPr="00FA4A34">
          <w:rPr>
            <w:rFonts w:ascii="Times New Roman" w:eastAsia="宋体"/>
          </w:rPr>
          <w:t>100g</w:t>
        </w:r>
      </w:smartTag>
      <w:r w:rsidRPr="00FA4A34">
        <w:rPr>
          <w:rFonts w:ascii="Times New Roman" w:eastAsia="宋体"/>
        </w:rPr>
        <w:t>油</w:t>
      </w:r>
      <w:r w:rsidR="00FA4A34">
        <w:rPr>
          <w:rFonts w:ascii="Times New Roman" w:eastAsia="宋体" w:hint="eastAsia"/>
        </w:rPr>
        <w:t>。</w:t>
      </w:r>
    </w:p>
    <w:p w14:paraId="0AEF0E57" w14:textId="77777777" w:rsidR="00933F7C" w:rsidRPr="002707B6" w:rsidRDefault="00933F7C" w:rsidP="002707B6">
      <w:pPr>
        <w:snapToGrid w:val="0"/>
        <w:spacing w:line="360" w:lineRule="exact"/>
        <w:ind w:firstLine="420"/>
        <w:rPr>
          <w:rFonts w:ascii="Times New Roman" w:hAnsi="Times New Roman"/>
        </w:rPr>
      </w:pPr>
      <w:r w:rsidRPr="002736A9">
        <w:rPr>
          <w:rFonts w:ascii="Times New Roman" w:hAnsi="Times New Roman" w:hint="eastAsia"/>
        </w:rPr>
        <w:t>称取</w:t>
      </w:r>
      <w:r w:rsidRPr="002736A9">
        <w:rPr>
          <w:rFonts w:ascii="Times New Roman" w:hAnsi="Times New Roman"/>
        </w:rPr>
        <w:t>5000</w:t>
      </w:r>
      <w:r w:rsidR="00157FB1" w:rsidRPr="002736A9">
        <w:rPr>
          <w:rFonts w:ascii="Times New Roman" w:hAnsi="Times New Roman"/>
        </w:rPr>
        <w:t xml:space="preserve"> </w:t>
      </w:r>
      <w:r w:rsidRPr="002736A9">
        <w:rPr>
          <w:rFonts w:ascii="Times New Roman" w:hAnsi="Times New Roman"/>
        </w:rPr>
        <w:t>g</w:t>
      </w:r>
      <w:r w:rsidRPr="002736A9">
        <w:rPr>
          <w:rFonts w:ascii="Times New Roman" w:hAnsi="Times New Roman" w:hint="eastAsia"/>
        </w:rPr>
        <w:t>二甲苯</w:t>
      </w:r>
      <w:r w:rsidRPr="00882639">
        <w:rPr>
          <w:rFonts w:ascii="Times New Roman" w:hAnsi="Times New Roman" w:hint="eastAsia"/>
        </w:rPr>
        <w:t>（先测定其溴指数为</w:t>
      </w:r>
      <w:r w:rsidRPr="00882639">
        <w:rPr>
          <w:rFonts w:ascii="Times New Roman" w:hAnsi="Times New Roman"/>
        </w:rPr>
        <w:t>X</w:t>
      </w:r>
      <w:r w:rsidRPr="00882639">
        <w:rPr>
          <w:rFonts w:ascii="Times New Roman" w:hAnsi="Times New Roman"/>
          <w:vertAlign w:val="subscript"/>
        </w:rPr>
        <w:t>c</w:t>
      </w:r>
      <w:r w:rsidRPr="00882639">
        <w:rPr>
          <w:rFonts w:ascii="Times New Roman" w:hAnsi="Times New Roman" w:hint="eastAsia"/>
        </w:rPr>
        <w:t>），</w:t>
      </w:r>
      <w:r w:rsidRPr="002736A9">
        <w:rPr>
          <w:rFonts w:ascii="Times New Roman" w:hAnsi="Times New Roman" w:hint="eastAsia"/>
        </w:rPr>
        <w:t>加入苯乙烯摇</w:t>
      </w:r>
      <w:r w:rsidR="00652EEB" w:rsidRPr="002736A9">
        <w:rPr>
          <w:rFonts w:ascii="Times New Roman" w:hAnsi="Times New Roman" w:hint="eastAsia"/>
        </w:rPr>
        <w:t>匀</w:t>
      </w:r>
      <w:r w:rsidRPr="002736A9">
        <w:rPr>
          <w:rFonts w:ascii="Times New Roman" w:hAnsi="Times New Roman" w:hint="eastAsia"/>
        </w:rPr>
        <w:t>。加入苯乙烯量</w:t>
      </w:r>
      <w:r w:rsidRPr="002736A9">
        <w:rPr>
          <w:rFonts w:ascii="Times New Roman" w:hAnsi="Times New Roman"/>
          <w:i/>
        </w:rPr>
        <w:t>m</w:t>
      </w:r>
      <w:r w:rsidRPr="002736A9">
        <w:rPr>
          <w:rFonts w:ascii="Times New Roman" w:hAnsi="Times New Roman" w:hint="eastAsia"/>
        </w:rPr>
        <w:t>按公式（</w:t>
      </w:r>
      <w:r w:rsidRPr="002736A9">
        <w:rPr>
          <w:rFonts w:ascii="Times New Roman" w:hAnsi="Times New Roman"/>
        </w:rPr>
        <w:t>6</w:t>
      </w:r>
      <w:r w:rsidRPr="002736A9">
        <w:rPr>
          <w:rFonts w:ascii="Times New Roman" w:hAnsi="Times New Roman" w:hint="eastAsia"/>
        </w:rPr>
        <w:t>）计算：</w:t>
      </w:r>
    </w:p>
    <w:p w14:paraId="366F924F" w14:textId="461EF31F" w:rsidR="005A79B3" w:rsidRDefault="005A79B3" w:rsidP="00882639">
      <w:pPr>
        <w:snapToGrid w:val="0"/>
        <w:spacing w:line="360" w:lineRule="exact"/>
        <w:ind w:firstLineChars="200" w:firstLine="420"/>
        <w:jc w:val="right"/>
        <w:rPr>
          <w:rFonts w:ascii="Times New Roman" w:hAnsi="Times New Roman"/>
        </w:rPr>
      </w:pPr>
    </w:p>
    <w:p w14:paraId="1005C526" w14:textId="42A67A19" w:rsidR="00933F7C" w:rsidRPr="00216744" w:rsidRDefault="00E17A93" w:rsidP="00882639">
      <w:pPr>
        <w:snapToGrid w:val="0"/>
        <w:spacing w:line="360" w:lineRule="auto"/>
        <w:ind w:firstLineChars="200" w:firstLine="420"/>
        <w:jc w:val="right"/>
        <w:rPr>
          <w:rFonts w:hAnsi="宋体"/>
        </w:rPr>
      </w:pPr>
      <w:r w:rsidRPr="00882639">
        <w:rPr>
          <w:rFonts w:ascii="宋体"/>
          <w:spacing w:val="8"/>
          <w:position w:val="-16"/>
        </w:rPr>
        <w:object w:dxaOrig="4180" w:dyaOrig="440" w14:anchorId="29EED151">
          <v:shape id="_x0000_i1071" type="#_x0000_t75" style="width:211.5pt;height:22.5pt" o:ole="">
            <v:imagedata r:id="rId24" o:title=""/>
          </v:shape>
          <o:OLEObject Type="Embed" ProgID="Equation.DSMT4" ShapeID="_x0000_i1071" DrawAspect="Content" ObjectID="_1806480559" r:id="rId25"/>
        </w:object>
      </w:r>
      <w:r w:rsidR="00933F7C">
        <w:rPr>
          <w:rFonts w:ascii="宋体" w:hAnsi="宋体" w:hint="eastAsia"/>
          <w:kern w:val="0"/>
        </w:rPr>
        <w:t>……………………………</w:t>
      </w:r>
      <w:r w:rsidR="00933F7C">
        <w:rPr>
          <w:rFonts w:ascii="宋体" w:hAnsi="宋体"/>
          <w:kern w:val="0"/>
        </w:rPr>
        <w:t xml:space="preserve"> </w:t>
      </w:r>
      <w:r w:rsidR="00933F7C">
        <w:t>(</w:t>
      </w:r>
      <w:r w:rsidR="00933F7C" w:rsidRPr="00882639">
        <w:rPr>
          <w:rFonts w:ascii="Times New Roman" w:hAnsi="Times New Roman"/>
        </w:rPr>
        <w:t>6</w:t>
      </w:r>
      <w:r w:rsidR="00933F7C">
        <w:t>)</w:t>
      </w:r>
    </w:p>
    <w:p w14:paraId="4868F65B" w14:textId="77777777" w:rsidR="00933F7C" w:rsidRPr="002707B6" w:rsidRDefault="00933F7C" w:rsidP="00E17A93">
      <w:pPr>
        <w:snapToGrid w:val="0"/>
        <w:spacing w:line="360" w:lineRule="exact"/>
        <w:ind w:firstLine="426"/>
        <w:rPr>
          <w:rFonts w:ascii="Times New Roman" w:hAnsi="Times New Roman"/>
        </w:rPr>
      </w:pPr>
      <w:r w:rsidRPr="002707B6">
        <w:rPr>
          <w:rFonts w:ascii="Times New Roman" w:hAnsi="Times New Roman"/>
        </w:rPr>
        <w:t>式中：</w:t>
      </w:r>
    </w:p>
    <w:p w14:paraId="7DBFD9B2" w14:textId="77777777" w:rsidR="00933F7C" w:rsidRPr="002707B6" w:rsidRDefault="00933F7C" w:rsidP="00E17A93">
      <w:pPr>
        <w:snapToGrid w:val="0"/>
        <w:spacing w:line="360" w:lineRule="exact"/>
        <w:ind w:firstLine="426"/>
        <w:rPr>
          <w:rFonts w:ascii="Times New Roman" w:hAnsi="Times New Roman"/>
        </w:rPr>
      </w:pPr>
      <w:r w:rsidRPr="00743184">
        <w:rPr>
          <w:rFonts w:ascii="Times New Roman" w:hAnsi="Times New Roman"/>
          <w:i/>
        </w:rPr>
        <w:t>X</w:t>
      </w:r>
      <w:r w:rsidRPr="002707B6">
        <w:rPr>
          <w:rFonts w:ascii="Times New Roman" w:hAnsi="Times New Roman"/>
          <w:vertAlign w:val="subscript"/>
        </w:rPr>
        <w:t>c</w:t>
      </w:r>
      <w:r w:rsidRPr="002707B6">
        <w:rPr>
          <w:rFonts w:ascii="Times New Roman" w:hAnsi="Times New Roman"/>
        </w:rPr>
        <w:t>——</w:t>
      </w:r>
      <w:r w:rsidRPr="00E17A93">
        <w:rPr>
          <w:rFonts w:ascii="Times New Roman" w:hAnsi="Times New Roman" w:hint="eastAsia"/>
        </w:rPr>
        <w:t>试剂二甲苯</w:t>
      </w:r>
      <w:r w:rsidRPr="002707B6">
        <w:rPr>
          <w:rFonts w:ascii="Times New Roman" w:hAnsi="Times New Roman"/>
        </w:rPr>
        <w:t>的溴指数</w:t>
      </w:r>
      <w:r w:rsidR="00FA25E7">
        <w:rPr>
          <w:rFonts w:ascii="Times New Roman" w:hAnsi="Times New Roman" w:hint="eastAsia"/>
        </w:rPr>
        <w:t>，单位为毫克溴每</w:t>
      </w:r>
      <w:r w:rsidR="00777969">
        <w:rPr>
          <w:rFonts w:ascii="Times New Roman" w:hAnsi="Times New Roman" w:hint="eastAsia"/>
        </w:rPr>
        <w:t>百</w:t>
      </w:r>
      <w:r w:rsidR="00FA25E7">
        <w:rPr>
          <w:rFonts w:ascii="Times New Roman" w:hAnsi="Times New Roman" w:hint="eastAsia"/>
        </w:rPr>
        <w:t>克油（</w:t>
      </w:r>
      <w:r w:rsidRPr="002707B6">
        <w:rPr>
          <w:rFonts w:ascii="Times New Roman" w:hAnsi="Times New Roman"/>
        </w:rPr>
        <w:t>mgBr/</w:t>
      </w:r>
      <w:smartTag w:uri="urn:schemas-microsoft-com:office:smarttags" w:element="chmetcnv">
        <w:smartTagPr>
          <w:attr w:name="UnitName" w:val="g"/>
          <w:attr w:name="SourceValue" w:val="100"/>
          <w:attr w:name="HasSpace" w:val="False"/>
          <w:attr w:name="Negative" w:val="False"/>
          <w:attr w:name="NumberType" w:val="1"/>
          <w:attr w:name="TCSC" w:val="0"/>
        </w:smartTagPr>
        <w:r w:rsidRPr="002707B6">
          <w:rPr>
            <w:rFonts w:ascii="Times New Roman" w:hAnsi="Times New Roman"/>
          </w:rPr>
          <w:t>100g</w:t>
        </w:r>
      </w:smartTag>
      <w:r w:rsidRPr="002707B6">
        <w:rPr>
          <w:rFonts w:ascii="Times New Roman" w:hAnsi="Times New Roman"/>
        </w:rPr>
        <w:t>油</w:t>
      </w:r>
      <w:r w:rsidR="00FA25E7">
        <w:rPr>
          <w:rFonts w:ascii="Times New Roman" w:hAnsi="Times New Roman" w:hint="eastAsia"/>
        </w:rPr>
        <w:t>）</w:t>
      </w:r>
      <w:r w:rsidRPr="002707B6">
        <w:rPr>
          <w:rFonts w:ascii="Times New Roman" w:hAnsi="Times New Roman"/>
        </w:rPr>
        <w:t>；</w:t>
      </w:r>
    </w:p>
    <w:p w14:paraId="440F7D4C" w14:textId="77777777" w:rsidR="00933F7C" w:rsidRPr="002707B6" w:rsidRDefault="00933F7C" w:rsidP="00E17A93">
      <w:pPr>
        <w:snapToGrid w:val="0"/>
        <w:spacing w:line="360" w:lineRule="exact"/>
        <w:ind w:firstLine="426"/>
        <w:rPr>
          <w:rFonts w:ascii="Times New Roman" w:hAnsi="Times New Roman"/>
        </w:rPr>
      </w:pPr>
      <w:r w:rsidRPr="00743184">
        <w:rPr>
          <w:rFonts w:ascii="Times New Roman" w:hAnsi="Times New Roman"/>
          <w:i/>
        </w:rPr>
        <w:t>w</w:t>
      </w:r>
      <w:r w:rsidRPr="002707B6">
        <w:rPr>
          <w:rFonts w:ascii="Times New Roman" w:hAnsi="Times New Roman"/>
        </w:rPr>
        <w:t xml:space="preserve"> ——</w:t>
      </w:r>
      <w:r w:rsidRPr="002707B6">
        <w:rPr>
          <w:rFonts w:ascii="Times New Roman" w:hAnsi="Times New Roman"/>
        </w:rPr>
        <w:t>苯乙烯试剂的纯度；</w:t>
      </w:r>
      <w:r w:rsidRPr="002707B6">
        <w:rPr>
          <w:rFonts w:ascii="Times New Roman" w:hAnsi="Times New Roman"/>
        </w:rPr>
        <w:t xml:space="preserve">      </w:t>
      </w:r>
    </w:p>
    <w:p w14:paraId="21469B5C" w14:textId="77777777" w:rsidR="00933F7C" w:rsidRDefault="00933F7C" w:rsidP="00E17A93">
      <w:pPr>
        <w:snapToGrid w:val="0"/>
        <w:spacing w:line="360" w:lineRule="exact"/>
        <w:ind w:firstLine="426"/>
        <w:rPr>
          <w:rFonts w:ascii="Times New Roman" w:hAnsi="Times New Roman"/>
        </w:rPr>
      </w:pPr>
      <w:r w:rsidRPr="002707B6">
        <w:rPr>
          <w:rFonts w:ascii="Times New Roman" w:hAnsi="Times New Roman"/>
        </w:rPr>
        <w:t>0.65——</w:t>
      </w:r>
      <w:r w:rsidRPr="002707B6">
        <w:rPr>
          <w:rFonts w:ascii="Times New Roman" w:hAnsi="Times New Roman"/>
        </w:rPr>
        <w:t>苯乙烯与溴</w:t>
      </w:r>
      <w:r w:rsidR="00FA25E7">
        <w:rPr>
          <w:rFonts w:ascii="Times New Roman" w:hAnsi="Times New Roman" w:hint="eastAsia"/>
        </w:rPr>
        <w:t>相对</w:t>
      </w:r>
      <w:r w:rsidRPr="002707B6">
        <w:rPr>
          <w:rFonts w:ascii="Times New Roman" w:hAnsi="Times New Roman"/>
        </w:rPr>
        <w:t>分子</w:t>
      </w:r>
      <w:r w:rsidR="00FA25E7">
        <w:rPr>
          <w:rFonts w:ascii="Times New Roman" w:hAnsi="Times New Roman" w:hint="eastAsia"/>
        </w:rPr>
        <w:t>质量</w:t>
      </w:r>
      <w:r w:rsidRPr="002707B6">
        <w:rPr>
          <w:rFonts w:ascii="Times New Roman" w:hAnsi="Times New Roman"/>
        </w:rPr>
        <w:t>的比值。</w:t>
      </w:r>
    </w:p>
    <w:p w14:paraId="2CC2EE97" w14:textId="77777777" w:rsidR="007125C0" w:rsidRPr="006D3816" w:rsidRDefault="007125C0" w:rsidP="006D3816">
      <w:pPr>
        <w:pStyle w:val="afff"/>
        <w:spacing w:before="120" w:after="120"/>
        <w:rPr>
          <w:rFonts w:ascii="宋体" w:hAnsi="宋体"/>
        </w:rPr>
      </w:pPr>
      <w:r w:rsidRPr="006D3816">
        <w:rPr>
          <w:rFonts w:ascii="宋体" w:eastAsia="宋体" w:hAnsi="宋体" w:hint="eastAsia"/>
        </w:rPr>
        <w:lastRenderedPageBreak/>
        <w:t>石英砂。</w:t>
      </w:r>
    </w:p>
    <w:p w14:paraId="4D47EC59" w14:textId="77777777" w:rsidR="00933F7C" w:rsidRPr="00020914" w:rsidRDefault="0071044B" w:rsidP="002707B6">
      <w:pPr>
        <w:pStyle w:val="afffffffff1"/>
        <w:spacing w:line="360" w:lineRule="exact"/>
        <w:rPr>
          <w:rFonts w:ascii="黑体" w:eastAsia="黑体" w:hAnsi="黑体"/>
        </w:rPr>
      </w:pPr>
      <w:r>
        <w:rPr>
          <w:rFonts w:ascii="黑体" w:eastAsia="黑体" w:hAnsi="黑体" w:hint="eastAsia"/>
        </w:rPr>
        <w:t>仪器设备</w:t>
      </w:r>
    </w:p>
    <w:p w14:paraId="5B42F5D6" w14:textId="77777777" w:rsidR="00933F7C" w:rsidRPr="00FA4A34" w:rsidRDefault="00933F7C" w:rsidP="002736A9">
      <w:pPr>
        <w:pStyle w:val="afff"/>
        <w:snapToGrid w:val="0"/>
        <w:spacing w:before="120" w:after="120" w:line="360" w:lineRule="exact"/>
        <w:rPr>
          <w:rFonts w:ascii="Times New Roman" w:eastAsia="宋体"/>
        </w:rPr>
      </w:pPr>
      <w:r w:rsidRPr="00FA4A34">
        <w:rPr>
          <w:rFonts w:ascii="Times New Roman" w:eastAsia="宋体"/>
        </w:rPr>
        <w:t>微量高压平流泵：流量范围</w:t>
      </w:r>
      <w:r w:rsidR="00777969">
        <w:rPr>
          <w:rFonts w:ascii="Times New Roman" w:eastAsia="宋体" w:hint="eastAsia"/>
        </w:rPr>
        <w:t>（</w:t>
      </w:r>
      <w:r w:rsidRPr="00FA4A34">
        <w:rPr>
          <w:rFonts w:ascii="Times New Roman" w:eastAsia="宋体"/>
        </w:rPr>
        <w:t>0.04</w:t>
      </w:r>
      <w:r w:rsidRPr="00FA4A34">
        <w:rPr>
          <w:rFonts w:ascii="Times New Roman" w:eastAsia="宋体"/>
        </w:rPr>
        <w:t>～</w:t>
      </w:r>
      <w:r w:rsidRPr="00FA4A34">
        <w:rPr>
          <w:rFonts w:ascii="Times New Roman" w:eastAsia="宋体"/>
        </w:rPr>
        <w:t>9.00</w:t>
      </w:r>
      <w:r w:rsidR="00777969">
        <w:rPr>
          <w:rFonts w:ascii="Times New Roman" w:eastAsia="宋体" w:hint="eastAsia"/>
        </w:rPr>
        <w:t>）</w:t>
      </w:r>
      <w:r w:rsidR="00743184" w:rsidRPr="00FA4A34">
        <w:rPr>
          <w:rFonts w:ascii="Times New Roman" w:eastAsia="宋体"/>
        </w:rPr>
        <w:t>mL</w:t>
      </w:r>
      <w:r w:rsidRPr="00FA4A34">
        <w:rPr>
          <w:rFonts w:ascii="Times New Roman" w:eastAsia="宋体"/>
        </w:rPr>
        <w:t>/min</w:t>
      </w:r>
      <w:r w:rsidRPr="00FA4A34">
        <w:rPr>
          <w:rFonts w:ascii="Times New Roman" w:eastAsia="宋体"/>
        </w:rPr>
        <w:t>，最高排压</w:t>
      </w:r>
      <w:r w:rsidRPr="00FA4A34">
        <w:rPr>
          <w:rFonts w:ascii="Times New Roman" w:eastAsia="宋体"/>
        </w:rPr>
        <w:t>5</w:t>
      </w:r>
      <w:r w:rsidR="00777969">
        <w:rPr>
          <w:rFonts w:ascii="Times New Roman" w:eastAsia="宋体"/>
        </w:rPr>
        <w:t xml:space="preserve"> </w:t>
      </w:r>
      <w:r w:rsidRPr="00FA4A34">
        <w:rPr>
          <w:rFonts w:ascii="Times New Roman" w:eastAsia="宋体"/>
        </w:rPr>
        <w:t>Mpa</w:t>
      </w:r>
      <w:r w:rsidRPr="00FA4A34">
        <w:rPr>
          <w:rFonts w:ascii="Times New Roman" w:eastAsia="宋体"/>
        </w:rPr>
        <w:t>，脉动率</w:t>
      </w:r>
      <w:r w:rsidR="00777969">
        <w:rPr>
          <w:rFonts w:ascii="Times New Roman" w:eastAsia="宋体" w:hint="eastAsia"/>
        </w:rPr>
        <w:t>±</w:t>
      </w:r>
      <w:r w:rsidRPr="00FA4A34">
        <w:rPr>
          <w:rFonts w:ascii="Times New Roman" w:eastAsia="宋体"/>
        </w:rPr>
        <w:t>1%</w:t>
      </w:r>
      <w:r w:rsidRPr="00FA4A34">
        <w:rPr>
          <w:rFonts w:ascii="Times New Roman" w:eastAsia="宋体"/>
        </w:rPr>
        <w:t>，复现性精变</w:t>
      </w:r>
      <w:r w:rsidR="00777969">
        <w:rPr>
          <w:rFonts w:ascii="Times New Roman" w:eastAsia="宋体" w:hint="eastAsia"/>
        </w:rPr>
        <w:t>±</w:t>
      </w:r>
      <w:r w:rsidRPr="00FA4A34">
        <w:rPr>
          <w:rFonts w:ascii="Times New Roman" w:eastAsia="宋体"/>
        </w:rPr>
        <w:t>1%</w:t>
      </w:r>
      <w:r w:rsidR="002707B6" w:rsidRPr="00FA4A34">
        <w:rPr>
          <w:rFonts w:ascii="Times New Roman" w:eastAsia="宋体"/>
        </w:rPr>
        <w:t>。</w:t>
      </w:r>
    </w:p>
    <w:p w14:paraId="32DDF4F9" w14:textId="77777777" w:rsidR="00933F7C" w:rsidRPr="00FA4A34" w:rsidRDefault="00933F7C" w:rsidP="002736A9">
      <w:pPr>
        <w:pStyle w:val="afff"/>
        <w:snapToGrid w:val="0"/>
        <w:spacing w:before="120" w:after="120" w:line="360" w:lineRule="exact"/>
        <w:ind w:left="630" w:hangingChars="300" w:hanging="630"/>
        <w:rPr>
          <w:rFonts w:ascii="Times New Roman" w:eastAsia="宋体"/>
        </w:rPr>
      </w:pPr>
      <w:r w:rsidRPr="00FA4A34">
        <w:rPr>
          <w:rFonts w:ascii="Times New Roman" w:eastAsia="宋体" w:hint="eastAsia"/>
        </w:rPr>
        <w:t>针型阀</w:t>
      </w:r>
      <w:r w:rsidR="002707B6" w:rsidRPr="00FA4A34">
        <w:rPr>
          <w:rFonts w:ascii="Times New Roman" w:eastAsia="宋体" w:hint="eastAsia"/>
        </w:rPr>
        <w:t>。</w:t>
      </w:r>
    </w:p>
    <w:p w14:paraId="080BD352" w14:textId="77777777" w:rsidR="00933F7C" w:rsidRPr="00FA4A34" w:rsidRDefault="00933F7C" w:rsidP="002736A9">
      <w:pPr>
        <w:pStyle w:val="afff"/>
        <w:snapToGrid w:val="0"/>
        <w:spacing w:before="120" w:after="120" w:line="360" w:lineRule="exact"/>
        <w:ind w:left="630" w:hangingChars="300" w:hanging="630"/>
        <w:rPr>
          <w:rFonts w:ascii="Times New Roman" w:eastAsia="宋体"/>
        </w:rPr>
      </w:pPr>
      <w:r w:rsidRPr="00FA4A34">
        <w:rPr>
          <w:rFonts w:ascii="Times New Roman" w:eastAsia="宋体" w:hint="eastAsia"/>
        </w:rPr>
        <w:t>压力表</w:t>
      </w:r>
      <w:r w:rsidR="002707B6" w:rsidRPr="00FA4A34">
        <w:rPr>
          <w:rFonts w:ascii="Times New Roman" w:eastAsia="宋体" w:hint="eastAsia"/>
        </w:rPr>
        <w:t>。</w:t>
      </w:r>
    </w:p>
    <w:p w14:paraId="48B6A29E" w14:textId="77777777" w:rsidR="00933F7C" w:rsidRPr="00FA4A34" w:rsidRDefault="00933F7C" w:rsidP="002736A9">
      <w:pPr>
        <w:pStyle w:val="afff"/>
        <w:snapToGrid w:val="0"/>
        <w:spacing w:before="120" w:after="120" w:line="360" w:lineRule="exact"/>
        <w:ind w:left="630" w:hangingChars="300" w:hanging="630"/>
        <w:rPr>
          <w:rFonts w:ascii="Times New Roman" w:eastAsia="宋体"/>
        </w:rPr>
      </w:pPr>
      <w:r w:rsidRPr="00FA4A34">
        <w:rPr>
          <w:rFonts w:ascii="Times New Roman" w:eastAsia="宋体" w:hint="eastAsia"/>
        </w:rPr>
        <w:t>不锈钢</w:t>
      </w:r>
      <w:r w:rsidRPr="00FA4A34">
        <w:rPr>
          <w:rFonts w:ascii="Times New Roman" w:eastAsia="宋体"/>
        </w:rPr>
        <w:t>U</w:t>
      </w:r>
      <w:r w:rsidRPr="00FA4A34">
        <w:rPr>
          <w:rFonts w:ascii="Times New Roman" w:eastAsia="宋体"/>
        </w:rPr>
        <w:t>型反应器：内径</w:t>
      </w:r>
      <w:r w:rsidRPr="00FA4A34">
        <w:rPr>
          <w:rFonts w:ascii="Times New Roman" w:eastAsia="宋体"/>
        </w:rPr>
        <w:t>10</w:t>
      </w:r>
      <w:r w:rsidR="00777969">
        <w:rPr>
          <w:rFonts w:ascii="Times New Roman" w:eastAsia="宋体"/>
        </w:rPr>
        <w:t xml:space="preserve"> </w:t>
      </w:r>
      <w:r w:rsidRPr="00FA4A34">
        <w:rPr>
          <w:rFonts w:ascii="Times New Roman" w:eastAsia="宋体"/>
        </w:rPr>
        <w:t>mm</w:t>
      </w:r>
      <w:r w:rsidRPr="00FA4A34">
        <w:rPr>
          <w:rFonts w:ascii="Times New Roman" w:eastAsia="宋体"/>
        </w:rPr>
        <w:t>、高度为</w:t>
      </w:r>
      <w:r w:rsidRPr="00FA4A34">
        <w:rPr>
          <w:rFonts w:ascii="Times New Roman" w:eastAsia="宋体"/>
        </w:rPr>
        <w:t>250</w:t>
      </w:r>
      <w:r w:rsidR="00777969">
        <w:rPr>
          <w:rFonts w:ascii="Times New Roman" w:eastAsia="宋体"/>
        </w:rPr>
        <w:t xml:space="preserve"> </w:t>
      </w:r>
      <w:r w:rsidRPr="00FA4A34">
        <w:rPr>
          <w:rFonts w:ascii="Times New Roman" w:eastAsia="宋体"/>
        </w:rPr>
        <w:t>mm</w:t>
      </w:r>
      <w:r w:rsidR="002707B6" w:rsidRPr="00FA4A34">
        <w:rPr>
          <w:rFonts w:ascii="Times New Roman" w:eastAsia="宋体" w:hint="eastAsia"/>
        </w:rPr>
        <w:t>。</w:t>
      </w:r>
    </w:p>
    <w:p w14:paraId="21895939" w14:textId="77777777" w:rsidR="00933F7C" w:rsidRPr="00FA4A34" w:rsidRDefault="00933F7C" w:rsidP="002736A9">
      <w:pPr>
        <w:pStyle w:val="afff"/>
        <w:snapToGrid w:val="0"/>
        <w:spacing w:before="120" w:after="120" w:line="360" w:lineRule="exact"/>
        <w:ind w:left="630" w:hangingChars="300" w:hanging="630"/>
        <w:rPr>
          <w:rFonts w:ascii="Times New Roman" w:eastAsia="宋体"/>
        </w:rPr>
      </w:pPr>
      <w:r w:rsidRPr="00FA4A34">
        <w:rPr>
          <w:rFonts w:ascii="Times New Roman" w:eastAsia="宋体" w:hint="eastAsia"/>
        </w:rPr>
        <w:t>恒温油浴</w:t>
      </w:r>
      <w:r w:rsidR="002707B6" w:rsidRPr="00FA4A34">
        <w:rPr>
          <w:rFonts w:ascii="Times New Roman" w:eastAsia="宋体" w:hint="eastAsia"/>
        </w:rPr>
        <w:t>。</w:t>
      </w:r>
    </w:p>
    <w:p w14:paraId="2D30A0AC" w14:textId="77777777" w:rsidR="00933F7C" w:rsidRPr="00FA4A34" w:rsidRDefault="00933F7C" w:rsidP="002736A9">
      <w:pPr>
        <w:pStyle w:val="afff"/>
        <w:snapToGrid w:val="0"/>
        <w:spacing w:before="120" w:after="120" w:line="360" w:lineRule="exact"/>
        <w:ind w:left="630" w:hangingChars="300" w:hanging="630"/>
        <w:rPr>
          <w:rFonts w:ascii="Times New Roman" w:eastAsia="宋体"/>
        </w:rPr>
      </w:pPr>
      <w:r w:rsidRPr="00FA4A34">
        <w:rPr>
          <w:rFonts w:ascii="Times New Roman" w:eastAsia="宋体" w:hint="eastAsia"/>
        </w:rPr>
        <w:t>溴指数测定仪。</w:t>
      </w:r>
    </w:p>
    <w:p w14:paraId="3D90AC78" w14:textId="77777777" w:rsidR="00933F7C" w:rsidRPr="00020914" w:rsidRDefault="00020914" w:rsidP="002707B6">
      <w:pPr>
        <w:pStyle w:val="afffffffff1"/>
        <w:spacing w:line="360" w:lineRule="exact"/>
        <w:rPr>
          <w:rFonts w:ascii="黑体" w:eastAsia="黑体" w:hAnsi="黑体"/>
        </w:rPr>
      </w:pPr>
      <w:r>
        <w:rPr>
          <w:rFonts w:ascii="黑体" w:eastAsia="黑体" w:hAnsi="黑体" w:hint="eastAsia"/>
        </w:rPr>
        <w:t>试验</w:t>
      </w:r>
      <w:r w:rsidR="00933F7C" w:rsidRPr="00020914">
        <w:rPr>
          <w:rFonts w:ascii="黑体" w:eastAsia="黑体" w:hAnsi="黑体" w:hint="eastAsia"/>
        </w:rPr>
        <w:t>步骤</w:t>
      </w:r>
    </w:p>
    <w:p w14:paraId="72354418" w14:textId="77777777" w:rsidR="00933F7C" w:rsidRPr="00020914" w:rsidRDefault="00020914" w:rsidP="002707B6">
      <w:pPr>
        <w:snapToGrid w:val="0"/>
        <w:spacing w:line="360" w:lineRule="exact"/>
        <w:ind w:left="630" w:hangingChars="300" w:hanging="630"/>
        <w:rPr>
          <w:rFonts w:ascii="黑体" w:eastAsia="黑体" w:hAnsi="黑体"/>
        </w:rPr>
      </w:pPr>
      <w:r w:rsidRPr="00020914">
        <w:rPr>
          <w:rFonts w:ascii="黑体" w:eastAsia="黑体" w:hAnsi="黑体"/>
        </w:rPr>
        <w:t>6.7</w:t>
      </w:r>
      <w:r w:rsidR="00933F7C" w:rsidRPr="00020914">
        <w:rPr>
          <w:rFonts w:ascii="黑体" w:eastAsia="黑体" w:hAnsi="黑体" w:hint="eastAsia"/>
        </w:rPr>
        <w:t>.4.1</w:t>
      </w:r>
      <w:r w:rsidR="00933F7C" w:rsidRPr="00020914">
        <w:rPr>
          <w:rFonts w:ascii="黑体" w:eastAsia="黑体" w:hAnsi="黑体"/>
        </w:rPr>
        <w:t xml:space="preserve"> </w:t>
      </w:r>
      <w:r w:rsidRPr="00020914">
        <w:rPr>
          <w:rFonts w:ascii="黑体" w:eastAsia="黑体" w:hAnsi="黑体"/>
        </w:rPr>
        <w:t xml:space="preserve"> </w:t>
      </w:r>
      <w:r w:rsidR="00933F7C" w:rsidRPr="00020914">
        <w:rPr>
          <w:rFonts w:ascii="黑体" w:eastAsia="黑体" w:hAnsi="黑体" w:hint="eastAsia"/>
        </w:rPr>
        <w:t>脱烯烃反应</w:t>
      </w:r>
    </w:p>
    <w:p w14:paraId="00823805" w14:textId="77777777" w:rsidR="00933F7C" w:rsidRPr="002707B6" w:rsidRDefault="00933F7C" w:rsidP="002707B6">
      <w:pPr>
        <w:snapToGrid w:val="0"/>
        <w:spacing w:line="360" w:lineRule="exact"/>
        <w:ind w:firstLineChars="200" w:firstLine="420"/>
        <w:rPr>
          <w:rFonts w:ascii="Times New Roman" w:hAnsi="Times New Roman"/>
        </w:rPr>
      </w:pPr>
      <w:r w:rsidRPr="002707B6">
        <w:rPr>
          <w:rFonts w:ascii="Times New Roman" w:hAnsi="Times New Roman"/>
        </w:rPr>
        <w:t>将微量高压平流泵、针型阀、压力表、不锈钢</w:t>
      </w:r>
      <w:r w:rsidRPr="002707B6">
        <w:rPr>
          <w:rFonts w:ascii="Times New Roman" w:hAnsi="Times New Roman"/>
        </w:rPr>
        <w:t>U</w:t>
      </w:r>
      <w:r w:rsidRPr="002707B6">
        <w:rPr>
          <w:rFonts w:ascii="Times New Roman" w:hAnsi="Times New Roman"/>
        </w:rPr>
        <w:t>型反应器和恒温油浴按图</w:t>
      </w:r>
      <w:r w:rsidRPr="002707B6">
        <w:rPr>
          <w:rFonts w:ascii="Times New Roman" w:hAnsi="Times New Roman"/>
        </w:rPr>
        <w:t>2</w:t>
      </w:r>
      <w:r w:rsidRPr="002707B6">
        <w:rPr>
          <w:rFonts w:ascii="Times New Roman" w:hAnsi="Times New Roman"/>
        </w:rPr>
        <w:t>安装好。取</w:t>
      </w:r>
      <w:r w:rsidRPr="002707B6">
        <w:rPr>
          <w:rFonts w:ascii="Times New Roman" w:hAnsi="Times New Roman"/>
        </w:rPr>
        <w:t xml:space="preserve">20 </w:t>
      </w:r>
      <w:r w:rsidR="00743184">
        <w:rPr>
          <w:rFonts w:ascii="Times New Roman" w:hAnsi="Times New Roman"/>
        </w:rPr>
        <w:t>mL</w:t>
      </w:r>
      <w:r w:rsidRPr="002707B6">
        <w:rPr>
          <w:rFonts w:ascii="Times New Roman" w:hAnsi="Times New Roman"/>
        </w:rPr>
        <w:t>试样，装入</w:t>
      </w:r>
      <w:r w:rsidRPr="002707B6">
        <w:rPr>
          <w:rFonts w:ascii="Times New Roman" w:hAnsi="Times New Roman"/>
        </w:rPr>
        <w:t>U</w:t>
      </w:r>
      <w:r w:rsidRPr="002707B6">
        <w:rPr>
          <w:rFonts w:ascii="Times New Roman" w:hAnsi="Times New Roman"/>
        </w:rPr>
        <w:t>型反应器中，使其装填紧密后，两端上层装满粒径为</w:t>
      </w:r>
      <w:r w:rsidR="00777969">
        <w:rPr>
          <w:rFonts w:ascii="Times New Roman" w:hAnsi="Times New Roman" w:hint="eastAsia"/>
        </w:rPr>
        <w:t>（</w:t>
      </w:r>
      <w:r w:rsidRPr="00882639">
        <w:rPr>
          <w:rFonts w:ascii="Times New Roman" w:hAnsi="Times New Roman"/>
        </w:rPr>
        <w:t>850~425</w:t>
      </w:r>
      <w:r w:rsidR="00777969" w:rsidRPr="002736A9">
        <w:rPr>
          <w:rFonts w:ascii="Times New Roman" w:hAnsi="Times New Roman" w:hint="eastAsia"/>
        </w:rPr>
        <w:t>）</w:t>
      </w:r>
      <w:r w:rsidRPr="002707B6">
        <w:rPr>
          <w:rFonts w:ascii="Times New Roman" w:hAnsi="Times New Roman"/>
        </w:rPr>
        <w:t>µm</w:t>
      </w:r>
      <w:r w:rsidRPr="002707B6">
        <w:rPr>
          <w:rFonts w:ascii="Times New Roman" w:hAnsi="Times New Roman"/>
        </w:rPr>
        <w:t>的石英砂，旋紧反应器螺帽密封后，将油浴加热升温至</w:t>
      </w:r>
      <w:r w:rsidR="00777969">
        <w:rPr>
          <w:rFonts w:ascii="Times New Roman" w:hAnsi="Times New Roman" w:hint="eastAsia"/>
        </w:rPr>
        <w:t>（</w:t>
      </w:r>
      <w:r w:rsidRPr="002707B6">
        <w:rPr>
          <w:rFonts w:ascii="Times New Roman" w:hAnsi="Times New Roman"/>
        </w:rPr>
        <w:t>165</w:t>
      </w:r>
      <w:r w:rsidR="00777969">
        <w:rPr>
          <w:rFonts w:ascii="Times New Roman" w:hint="eastAsia"/>
        </w:rPr>
        <w:t>±</w:t>
      </w:r>
      <w:r w:rsidRPr="002707B6">
        <w:rPr>
          <w:rFonts w:ascii="Times New Roman" w:hAnsi="Times New Roman"/>
        </w:rPr>
        <w:t>2</w:t>
      </w:r>
      <w:r w:rsidR="00777969">
        <w:rPr>
          <w:rFonts w:ascii="Times New Roman" w:hAnsi="Times New Roman" w:hint="eastAsia"/>
        </w:rPr>
        <w:t>）</w:t>
      </w:r>
      <w:r w:rsidRPr="002707B6">
        <w:rPr>
          <w:rFonts w:ascii="Times New Roman" w:hAnsi="Times New Roman"/>
        </w:rPr>
        <w:t>℃</w:t>
      </w:r>
      <w:r w:rsidRPr="002707B6">
        <w:rPr>
          <w:rFonts w:ascii="Times New Roman" w:hAnsi="Times New Roman"/>
        </w:rPr>
        <w:t>，打开微量高压平流泵，打入标准油，使其流速为</w:t>
      </w:r>
      <w:r w:rsidRPr="002707B6">
        <w:rPr>
          <w:rFonts w:ascii="Times New Roman" w:hAnsi="Times New Roman"/>
        </w:rPr>
        <w:t xml:space="preserve">20 </w:t>
      </w:r>
      <w:r w:rsidR="00743184">
        <w:rPr>
          <w:rFonts w:ascii="Times New Roman" w:hAnsi="Times New Roman"/>
        </w:rPr>
        <w:t>mL</w:t>
      </w:r>
      <w:r w:rsidRPr="002707B6">
        <w:rPr>
          <w:rFonts w:ascii="Times New Roman" w:hAnsi="Times New Roman"/>
        </w:rPr>
        <w:t>/h</w:t>
      </w:r>
      <w:r w:rsidRPr="002707B6">
        <w:rPr>
          <w:rFonts w:ascii="Times New Roman" w:hAnsi="Times New Roman"/>
        </w:rPr>
        <w:t>，连续稳定流出</w:t>
      </w:r>
      <w:r w:rsidRPr="002707B6">
        <w:rPr>
          <w:rFonts w:ascii="Times New Roman" w:hAnsi="Times New Roman"/>
        </w:rPr>
        <w:t>4</w:t>
      </w:r>
      <w:r w:rsidR="00777969">
        <w:rPr>
          <w:rFonts w:ascii="Times New Roman" w:hAnsi="Times New Roman"/>
        </w:rPr>
        <w:t xml:space="preserve"> </w:t>
      </w:r>
      <w:r w:rsidRPr="002707B6">
        <w:rPr>
          <w:rFonts w:ascii="Times New Roman" w:hAnsi="Times New Roman"/>
        </w:rPr>
        <w:t>h</w:t>
      </w:r>
      <w:r w:rsidRPr="002707B6">
        <w:rPr>
          <w:rFonts w:ascii="Times New Roman" w:hAnsi="Times New Roman"/>
        </w:rPr>
        <w:t>后，收集</w:t>
      </w:r>
      <w:r w:rsidRPr="002707B6">
        <w:rPr>
          <w:rFonts w:ascii="Times New Roman" w:hAnsi="Times New Roman"/>
        </w:rPr>
        <w:t>30</w:t>
      </w:r>
      <w:r w:rsidR="00777969">
        <w:rPr>
          <w:rFonts w:ascii="Times New Roman" w:hAnsi="Times New Roman"/>
        </w:rPr>
        <w:t xml:space="preserve"> </w:t>
      </w:r>
      <w:r w:rsidRPr="002707B6">
        <w:rPr>
          <w:rFonts w:ascii="Times New Roman" w:hAnsi="Times New Roman"/>
        </w:rPr>
        <w:t>g</w:t>
      </w:r>
      <w:r w:rsidRPr="002707B6">
        <w:rPr>
          <w:rFonts w:ascii="Times New Roman" w:hAnsi="Times New Roman"/>
        </w:rPr>
        <w:t>流出的油（试验溶液</w:t>
      </w:r>
      <w:r w:rsidRPr="002707B6">
        <w:rPr>
          <w:rFonts w:ascii="Times New Roman" w:hAnsi="Times New Roman"/>
        </w:rPr>
        <w:t>A</w:t>
      </w:r>
      <w:r w:rsidRPr="002707B6">
        <w:rPr>
          <w:rFonts w:ascii="Times New Roman" w:hAnsi="Times New Roman"/>
        </w:rPr>
        <w:t>）测定脱烯烃初活性。</w:t>
      </w:r>
    </w:p>
    <w:p w14:paraId="1EABCF7E" w14:textId="77777777" w:rsidR="00933F7C" w:rsidRDefault="00933F7C" w:rsidP="00933F7C">
      <w:pPr>
        <w:snapToGrid w:val="0"/>
        <w:spacing w:line="300" w:lineRule="auto"/>
        <w:ind w:left="630" w:hangingChars="300" w:hanging="630"/>
        <w:jc w:val="center"/>
        <w:rPr>
          <w:rFonts w:hAnsi="宋体"/>
        </w:rPr>
      </w:pPr>
      <w:r>
        <w:rPr>
          <w:rFonts w:hint="eastAsia"/>
          <w:noProof/>
        </w:rPr>
        <w:drawing>
          <wp:inline distT="0" distB="0" distL="0" distR="0" wp14:anchorId="37506570" wp14:editId="225057E0">
            <wp:extent cx="3594100" cy="1993900"/>
            <wp:effectExtent l="0" t="0" r="635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594100" cy="1993900"/>
                    </a:xfrm>
                    <a:prstGeom prst="rect">
                      <a:avLst/>
                    </a:prstGeom>
                    <a:noFill/>
                    <a:ln>
                      <a:noFill/>
                    </a:ln>
                  </pic:spPr>
                </pic:pic>
              </a:graphicData>
            </a:graphic>
          </wp:inline>
        </w:drawing>
      </w:r>
    </w:p>
    <w:p w14:paraId="4043C6AD" w14:textId="77777777" w:rsidR="00743184" w:rsidRPr="00743184" w:rsidRDefault="00743184" w:rsidP="00743184">
      <w:pPr>
        <w:snapToGrid w:val="0"/>
        <w:spacing w:line="300" w:lineRule="auto"/>
        <w:ind w:left="540" w:hangingChars="300" w:hanging="540"/>
        <w:jc w:val="left"/>
        <w:rPr>
          <w:rFonts w:hAnsi="宋体"/>
          <w:sz w:val="18"/>
          <w:szCs w:val="18"/>
        </w:rPr>
      </w:pPr>
      <w:r w:rsidRPr="00743184">
        <w:rPr>
          <w:rFonts w:hAnsi="宋体" w:hint="eastAsia"/>
          <w:sz w:val="18"/>
          <w:szCs w:val="18"/>
        </w:rPr>
        <w:t>标引序号说明：</w:t>
      </w:r>
    </w:p>
    <w:p w14:paraId="0329BF25" w14:textId="77777777" w:rsidR="00743184" w:rsidRPr="00743184" w:rsidRDefault="00743184" w:rsidP="00743184">
      <w:pPr>
        <w:snapToGrid w:val="0"/>
        <w:spacing w:line="300" w:lineRule="auto"/>
        <w:ind w:left="540" w:hangingChars="300" w:hanging="540"/>
        <w:jc w:val="left"/>
        <w:rPr>
          <w:rFonts w:ascii="Times New Roman" w:hAnsi="Times New Roman"/>
          <w:sz w:val="18"/>
          <w:szCs w:val="18"/>
        </w:rPr>
      </w:pPr>
      <w:r w:rsidRPr="00743184">
        <w:rPr>
          <w:rFonts w:ascii="Times New Roman" w:hAnsi="Times New Roman"/>
          <w:sz w:val="18"/>
          <w:szCs w:val="18"/>
        </w:rPr>
        <w:t>1——</w:t>
      </w:r>
      <w:r w:rsidRPr="00743184">
        <w:rPr>
          <w:rFonts w:ascii="Times New Roman" w:hAnsi="Times New Roman"/>
          <w:sz w:val="18"/>
          <w:szCs w:val="18"/>
        </w:rPr>
        <w:t>微量高压平流泵；</w:t>
      </w:r>
    </w:p>
    <w:p w14:paraId="7396939A" w14:textId="77777777" w:rsidR="00743184" w:rsidRPr="00743184" w:rsidRDefault="00743184" w:rsidP="00743184">
      <w:pPr>
        <w:snapToGrid w:val="0"/>
        <w:spacing w:line="300" w:lineRule="auto"/>
        <w:ind w:left="540" w:hangingChars="300" w:hanging="540"/>
        <w:jc w:val="left"/>
        <w:rPr>
          <w:rFonts w:ascii="Times New Roman" w:hAnsi="Times New Roman"/>
          <w:sz w:val="18"/>
          <w:szCs w:val="18"/>
        </w:rPr>
      </w:pPr>
      <w:r w:rsidRPr="00743184">
        <w:rPr>
          <w:rFonts w:ascii="Times New Roman" w:hAnsi="Times New Roman"/>
          <w:sz w:val="18"/>
          <w:szCs w:val="18"/>
        </w:rPr>
        <w:t>2——</w:t>
      </w:r>
      <w:r w:rsidRPr="00743184">
        <w:rPr>
          <w:rFonts w:ascii="Times New Roman" w:hAnsi="Times New Roman"/>
          <w:sz w:val="18"/>
          <w:szCs w:val="18"/>
        </w:rPr>
        <w:t>针型阀；</w:t>
      </w:r>
    </w:p>
    <w:p w14:paraId="72A97EBE" w14:textId="77777777" w:rsidR="00743184" w:rsidRPr="00743184" w:rsidRDefault="00743184" w:rsidP="00743184">
      <w:pPr>
        <w:snapToGrid w:val="0"/>
        <w:spacing w:line="300" w:lineRule="auto"/>
        <w:ind w:left="540" w:hangingChars="300" w:hanging="540"/>
        <w:jc w:val="left"/>
        <w:rPr>
          <w:rFonts w:ascii="Times New Roman" w:hAnsi="Times New Roman"/>
          <w:sz w:val="18"/>
          <w:szCs w:val="18"/>
        </w:rPr>
      </w:pPr>
      <w:r w:rsidRPr="00743184">
        <w:rPr>
          <w:rFonts w:ascii="Times New Roman" w:hAnsi="Times New Roman"/>
          <w:sz w:val="18"/>
          <w:szCs w:val="18"/>
        </w:rPr>
        <w:t>3——</w:t>
      </w:r>
      <w:r w:rsidRPr="00743184">
        <w:rPr>
          <w:rFonts w:ascii="Times New Roman" w:hAnsi="Times New Roman"/>
          <w:sz w:val="18"/>
          <w:szCs w:val="18"/>
        </w:rPr>
        <w:t>压力表；</w:t>
      </w:r>
    </w:p>
    <w:p w14:paraId="6B704345" w14:textId="77777777" w:rsidR="00743184" w:rsidRPr="00743184" w:rsidRDefault="00743184" w:rsidP="00743184">
      <w:pPr>
        <w:snapToGrid w:val="0"/>
        <w:spacing w:line="300" w:lineRule="auto"/>
        <w:ind w:left="540" w:hangingChars="300" w:hanging="540"/>
        <w:jc w:val="left"/>
        <w:rPr>
          <w:rFonts w:ascii="Times New Roman" w:hAnsi="Times New Roman"/>
          <w:sz w:val="18"/>
          <w:szCs w:val="18"/>
        </w:rPr>
      </w:pPr>
      <w:r w:rsidRPr="00743184">
        <w:rPr>
          <w:rFonts w:ascii="Times New Roman" w:hAnsi="Times New Roman"/>
          <w:sz w:val="18"/>
          <w:szCs w:val="18"/>
        </w:rPr>
        <w:t>4——</w:t>
      </w:r>
      <w:r w:rsidRPr="00743184">
        <w:rPr>
          <w:rFonts w:ascii="Times New Roman" w:hAnsi="Times New Roman"/>
          <w:sz w:val="18"/>
          <w:szCs w:val="18"/>
        </w:rPr>
        <w:t>不锈钢</w:t>
      </w:r>
      <w:r w:rsidRPr="00743184">
        <w:rPr>
          <w:rFonts w:ascii="Times New Roman" w:hAnsi="Times New Roman"/>
          <w:sz w:val="18"/>
          <w:szCs w:val="18"/>
        </w:rPr>
        <w:t>U</w:t>
      </w:r>
      <w:r w:rsidRPr="00743184">
        <w:rPr>
          <w:rFonts w:ascii="Times New Roman" w:hAnsi="Times New Roman"/>
          <w:sz w:val="18"/>
          <w:szCs w:val="18"/>
        </w:rPr>
        <w:t>型反应器；</w:t>
      </w:r>
    </w:p>
    <w:p w14:paraId="4CD19ED5" w14:textId="77777777" w:rsidR="00743184" w:rsidRPr="00743184" w:rsidRDefault="00743184" w:rsidP="00743184">
      <w:pPr>
        <w:snapToGrid w:val="0"/>
        <w:spacing w:line="300" w:lineRule="auto"/>
        <w:ind w:left="540" w:hangingChars="300" w:hanging="540"/>
        <w:jc w:val="left"/>
        <w:rPr>
          <w:rFonts w:ascii="Times New Roman" w:hAnsi="Times New Roman"/>
          <w:sz w:val="18"/>
          <w:szCs w:val="18"/>
        </w:rPr>
      </w:pPr>
      <w:r w:rsidRPr="00743184">
        <w:rPr>
          <w:rFonts w:ascii="Times New Roman" w:hAnsi="Times New Roman"/>
          <w:sz w:val="18"/>
          <w:szCs w:val="18"/>
        </w:rPr>
        <w:t>5——</w:t>
      </w:r>
      <w:r w:rsidRPr="00743184">
        <w:rPr>
          <w:rFonts w:ascii="Times New Roman" w:hAnsi="Times New Roman"/>
          <w:sz w:val="18"/>
          <w:szCs w:val="18"/>
        </w:rPr>
        <w:t>恒温油浴。</w:t>
      </w:r>
    </w:p>
    <w:p w14:paraId="20C73975" w14:textId="77777777" w:rsidR="00933F7C" w:rsidRPr="002707B6" w:rsidRDefault="00933F7C" w:rsidP="00933F7C">
      <w:pPr>
        <w:snapToGrid w:val="0"/>
        <w:spacing w:line="300" w:lineRule="auto"/>
        <w:jc w:val="center"/>
        <w:rPr>
          <w:rFonts w:ascii="黑体" w:eastAsia="黑体" w:hAnsi="黑体"/>
          <w:sz w:val="18"/>
          <w:szCs w:val="18"/>
        </w:rPr>
      </w:pPr>
      <w:r w:rsidRPr="002707B6">
        <w:rPr>
          <w:rFonts w:ascii="黑体" w:eastAsia="黑体" w:hAnsi="黑体" w:hint="eastAsia"/>
        </w:rPr>
        <w:t>图</w:t>
      </w:r>
      <w:r w:rsidRPr="002707B6">
        <w:rPr>
          <w:rFonts w:ascii="黑体" w:eastAsia="黑体" w:hAnsi="黑体"/>
        </w:rPr>
        <w:t>2</w:t>
      </w:r>
      <w:r w:rsidR="002707B6">
        <w:rPr>
          <w:rFonts w:ascii="黑体" w:eastAsia="黑体" w:hAnsi="黑体"/>
        </w:rPr>
        <w:t xml:space="preserve">  </w:t>
      </w:r>
      <w:r w:rsidRPr="002707B6">
        <w:rPr>
          <w:rFonts w:ascii="黑体" w:eastAsia="黑体" w:hAnsi="黑体" w:hint="eastAsia"/>
        </w:rPr>
        <w:t>脱烯烃反应装置</w:t>
      </w:r>
    </w:p>
    <w:p w14:paraId="15F3FC72" w14:textId="77777777" w:rsidR="00933F7C" w:rsidRPr="00020914" w:rsidRDefault="00020914" w:rsidP="004E13A8">
      <w:pPr>
        <w:snapToGrid w:val="0"/>
        <w:spacing w:line="360" w:lineRule="exact"/>
        <w:rPr>
          <w:rFonts w:ascii="黑体" w:eastAsia="黑体" w:hAnsi="黑体"/>
        </w:rPr>
      </w:pPr>
      <w:r>
        <w:rPr>
          <w:rFonts w:ascii="黑体" w:eastAsia="黑体" w:hAnsi="黑体"/>
        </w:rPr>
        <w:t>6.7</w:t>
      </w:r>
      <w:r w:rsidR="00933F7C" w:rsidRPr="00020914">
        <w:rPr>
          <w:rFonts w:ascii="黑体" w:eastAsia="黑体" w:hAnsi="黑体" w:hint="eastAsia"/>
        </w:rPr>
        <w:t>.4.2</w:t>
      </w:r>
      <w:r w:rsidR="00652EEB">
        <w:rPr>
          <w:rFonts w:ascii="黑体" w:eastAsia="黑体" w:hAnsi="黑体"/>
        </w:rPr>
        <w:t xml:space="preserve">  </w:t>
      </w:r>
      <w:r w:rsidR="00933F7C" w:rsidRPr="00020914">
        <w:rPr>
          <w:rFonts w:ascii="黑体" w:eastAsia="黑体" w:hAnsi="黑体" w:hint="eastAsia"/>
        </w:rPr>
        <w:t>脱烯烃初活性的测定</w:t>
      </w:r>
    </w:p>
    <w:p w14:paraId="4C286B11" w14:textId="77777777" w:rsidR="00933F7C" w:rsidRPr="004E13A8" w:rsidRDefault="00933F7C" w:rsidP="004E13A8">
      <w:pPr>
        <w:snapToGrid w:val="0"/>
        <w:spacing w:line="360" w:lineRule="exact"/>
        <w:ind w:firstLineChars="200" w:firstLine="420"/>
        <w:rPr>
          <w:rFonts w:ascii="Times New Roman" w:hAnsi="Times New Roman"/>
        </w:rPr>
      </w:pPr>
      <w:r w:rsidRPr="004E13A8">
        <w:rPr>
          <w:rFonts w:ascii="Times New Roman" w:hAnsi="Times New Roman"/>
        </w:rPr>
        <w:t>将滴定池置于搅拌器固定位上，各电极连线按标记符号规定接到相应位置。分别向洗净的滴定池阳极室注入</w:t>
      </w:r>
      <w:r w:rsidRPr="004E13A8">
        <w:rPr>
          <w:rFonts w:ascii="Times New Roman" w:hAnsi="Times New Roman"/>
        </w:rPr>
        <w:t>80</w:t>
      </w:r>
      <w:r w:rsidR="00743184">
        <w:rPr>
          <w:rFonts w:ascii="Times New Roman" w:hAnsi="Times New Roman"/>
        </w:rPr>
        <w:t xml:space="preserve"> mL</w:t>
      </w:r>
      <w:r w:rsidRPr="004E13A8">
        <w:rPr>
          <w:rFonts w:ascii="Times New Roman" w:hAnsi="Times New Roman"/>
        </w:rPr>
        <w:t>，阴极室注入</w:t>
      </w:r>
      <w:r w:rsidRPr="004E13A8">
        <w:rPr>
          <w:rFonts w:ascii="Times New Roman" w:hAnsi="Times New Roman"/>
        </w:rPr>
        <w:t>5</w:t>
      </w:r>
      <w:r w:rsidR="00743184">
        <w:rPr>
          <w:rFonts w:ascii="Times New Roman" w:hAnsi="Times New Roman"/>
        </w:rPr>
        <w:t xml:space="preserve"> mL</w:t>
      </w:r>
      <w:r w:rsidRPr="004E13A8">
        <w:rPr>
          <w:rFonts w:ascii="Times New Roman" w:hAnsi="Times New Roman"/>
        </w:rPr>
        <w:t>电解液。启动仪器电源开关，调整搅拌速度至滴定液起旋涡而不产生气泡为宜。待仪器平衡后注入</w:t>
      </w:r>
      <w:r w:rsidRPr="004E13A8">
        <w:rPr>
          <w:rFonts w:ascii="Times New Roman" w:hAnsi="Times New Roman"/>
        </w:rPr>
        <w:t>1</w:t>
      </w:r>
      <w:r w:rsidR="00743184">
        <w:rPr>
          <w:rFonts w:ascii="Times New Roman" w:hAnsi="Times New Roman"/>
        </w:rPr>
        <w:t xml:space="preserve"> mL</w:t>
      </w:r>
      <w:r w:rsidRPr="004E13A8">
        <w:rPr>
          <w:rFonts w:ascii="Times New Roman" w:hAnsi="Times New Roman"/>
        </w:rPr>
        <w:t>～</w:t>
      </w:r>
      <w:r w:rsidRPr="004E13A8">
        <w:rPr>
          <w:rFonts w:ascii="Times New Roman" w:hAnsi="Times New Roman"/>
        </w:rPr>
        <w:t>2</w:t>
      </w:r>
      <w:r w:rsidR="00743184">
        <w:rPr>
          <w:rFonts w:ascii="Times New Roman" w:hAnsi="Times New Roman"/>
        </w:rPr>
        <w:t xml:space="preserve"> mL</w:t>
      </w:r>
      <w:r w:rsidRPr="004E13A8">
        <w:rPr>
          <w:rFonts w:ascii="Times New Roman" w:hAnsi="Times New Roman"/>
        </w:rPr>
        <w:t>试验溶液</w:t>
      </w:r>
      <w:r w:rsidRPr="004E13A8">
        <w:rPr>
          <w:rFonts w:ascii="Times New Roman" w:hAnsi="Times New Roman"/>
        </w:rPr>
        <w:t>A</w:t>
      </w:r>
      <w:r w:rsidRPr="004E13A8">
        <w:rPr>
          <w:rFonts w:ascii="Times New Roman" w:hAnsi="Times New Roman"/>
        </w:rPr>
        <w:t>，待仪器平衡后读数。</w:t>
      </w:r>
    </w:p>
    <w:p w14:paraId="45A05A38" w14:textId="77777777" w:rsidR="00933F7C" w:rsidRPr="00020914" w:rsidRDefault="00020914" w:rsidP="004E13A8">
      <w:pPr>
        <w:pStyle w:val="afffffffff1"/>
        <w:spacing w:line="360" w:lineRule="exact"/>
        <w:rPr>
          <w:rFonts w:ascii="黑体" w:eastAsia="黑体" w:hAnsi="黑体"/>
        </w:rPr>
      </w:pPr>
      <w:r>
        <w:rPr>
          <w:rFonts w:ascii="黑体" w:eastAsia="黑体" w:hAnsi="黑体" w:hint="eastAsia"/>
        </w:rPr>
        <w:t>试验数据处理</w:t>
      </w:r>
    </w:p>
    <w:p w14:paraId="33B1F787" w14:textId="77777777" w:rsidR="00933F7C" w:rsidRPr="00743184" w:rsidRDefault="00933F7C" w:rsidP="004E13A8">
      <w:pPr>
        <w:snapToGrid w:val="0"/>
        <w:spacing w:line="360" w:lineRule="exact"/>
        <w:ind w:firstLine="480"/>
        <w:rPr>
          <w:rFonts w:ascii="Times New Roman" w:hAnsi="Times New Roman"/>
          <w:spacing w:val="8"/>
        </w:rPr>
      </w:pPr>
      <w:r w:rsidRPr="00743184">
        <w:rPr>
          <w:rFonts w:ascii="Times New Roman" w:hAnsi="Times New Roman"/>
        </w:rPr>
        <w:lastRenderedPageBreak/>
        <w:t>溴指数</w:t>
      </w:r>
      <w:r w:rsidRPr="00743184">
        <w:rPr>
          <w:rFonts w:ascii="Times New Roman" w:hAnsi="Times New Roman"/>
          <w:spacing w:val="8"/>
        </w:rPr>
        <w:t>以</w:t>
      </w:r>
      <w:r w:rsidRPr="00743184">
        <w:rPr>
          <w:rFonts w:ascii="Times New Roman" w:hAnsi="Times New Roman"/>
          <w:i/>
        </w:rPr>
        <w:t>X</w:t>
      </w:r>
      <w:r w:rsidRPr="00743184">
        <w:rPr>
          <w:rFonts w:ascii="Times New Roman" w:hAnsi="Times New Roman"/>
        </w:rPr>
        <w:t>计，数值以</w:t>
      </w:r>
      <w:r w:rsidRPr="00743184">
        <w:rPr>
          <w:rFonts w:ascii="Times New Roman" w:hAnsi="Times New Roman"/>
          <w:kern w:val="0"/>
        </w:rPr>
        <w:t>mgBr/</w:t>
      </w:r>
      <w:smartTag w:uri="urn:schemas-microsoft-com:office:smarttags" w:element="chmetcnv">
        <w:smartTagPr>
          <w:attr w:name="TCSC" w:val="0"/>
          <w:attr w:name="NumberType" w:val="1"/>
          <w:attr w:name="Negative" w:val="False"/>
          <w:attr w:name="HasSpace" w:val="False"/>
          <w:attr w:name="SourceValue" w:val="100"/>
          <w:attr w:name="UnitName" w:val="g"/>
        </w:smartTagPr>
        <w:r w:rsidRPr="00743184">
          <w:rPr>
            <w:rFonts w:ascii="Times New Roman" w:hAnsi="Times New Roman"/>
            <w:kern w:val="0"/>
          </w:rPr>
          <w:t>100g</w:t>
        </w:r>
      </w:smartTag>
      <w:r w:rsidRPr="00743184">
        <w:rPr>
          <w:rFonts w:ascii="Times New Roman" w:hAnsi="Times New Roman"/>
          <w:spacing w:val="8"/>
        </w:rPr>
        <w:t>油</w:t>
      </w:r>
      <w:r w:rsidRPr="00743184">
        <w:rPr>
          <w:rFonts w:ascii="Times New Roman" w:hAnsi="Times New Roman"/>
        </w:rPr>
        <w:t>表示，按公式</w:t>
      </w:r>
      <w:r w:rsidRPr="00743184">
        <w:rPr>
          <w:rFonts w:ascii="Times New Roman" w:hAnsi="Times New Roman"/>
        </w:rPr>
        <w:t>(7)</w:t>
      </w:r>
      <w:r w:rsidRPr="00743184">
        <w:rPr>
          <w:rFonts w:ascii="Times New Roman" w:hAnsi="Times New Roman"/>
          <w:kern w:val="0"/>
        </w:rPr>
        <w:t>计算：</w:t>
      </w:r>
    </w:p>
    <w:p w14:paraId="4D71C012" w14:textId="77777777" w:rsidR="00933F7C" w:rsidRDefault="00375F09" w:rsidP="00933F7C">
      <w:pPr>
        <w:snapToGrid w:val="0"/>
        <w:spacing w:line="300" w:lineRule="auto"/>
        <w:ind w:firstLineChars="500" w:firstLine="1050"/>
        <w:jc w:val="right"/>
      </w:pPr>
      <w:r w:rsidRPr="00410CCB">
        <w:rPr>
          <w:rFonts w:hint="eastAsia"/>
          <w:position w:val="-28"/>
        </w:rPr>
        <w:object w:dxaOrig="1359" w:dyaOrig="700" w14:anchorId="7F47EC36">
          <v:shape id="_x0000_i1072" type="#_x0000_t75" style="width:68pt;height:35pt" o:ole="">
            <v:imagedata r:id="rId27" o:title=""/>
          </v:shape>
          <o:OLEObject Type="Embed" ProgID="Equation.DSMT4" ShapeID="_x0000_i1072" DrawAspect="Content" ObjectID="_1806480560" r:id="rId28"/>
        </w:object>
      </w:r>
      <w:r w:rsidR="00933F7C">
        <w:rPr>
          <w:rFonts w:ascii="宋体"/>
          <w:spacing w:val="8"/>
        </w:rPr>
        <w:t xml:space="preserve"> </w:t>
      </w:r>
      <w:r w:rsidR="00933F7C" w:rsidRPr="00216744">
        <w:rPr>
          <w:rFonts w:hAnsi="宋体" w:hint="eastAsia"/>
        </w:rPr>
        <w:t>×</w:t>
      </w:r>
      <w:r w:rsidR="00933F7C" w:rsidRPr="00375F09">
        <w:rPr>
          <w:rFonts w:ascii="Times New Roman" w:hAnsi="Times New Roman"/>
        </w:rPr>
        <w:t>100</w:t>
      </w:r>
      <w:r w:rsidR="00933F7C">
        <w:rPr>
          <w:rFonts w:ascii="宋体"/>
          <w:spacing w:val="8"/>
        </w:rPr>
        <w:t xml:space="preserve">           </w:t>
      </w:r>
      <w:r w:rsidR="00933F7C">
        <w:rPr>
          <w:rFonts w:ascii="宋体" w:hAnsi="宋体" w:hint="eastAsia"/>
          <w:kern w:val="0"/>
        </w:rPr>
        <w:t>……………………………</w:t>
      </w:r>
      <w:r w:rsidR="00933F7C">
        <w:rPr>
          <w:rFonts w:ascii="宋体" w:hAnsi="宋体"/>
          <w:kern w:val="0"/>
        </w:rPr>
        <w:t xml:space="preserve"> </w:t>
      </w:r>
      <w:r w:rsidR="00933F7C">
        <w:t>(</w:t>
      </w:r>
      <w:r w:rsidR="00933F7C">
        <w:rPr>
          <w:rFonts w:hint="eastAsia"/>
        </w:rPr>
        <w:t>7</w:t>
      </w:r>
      <w:r w:rsidR="00933F7C">
        <w:t>)</w:t>
      </w:r>
    </w:p>
    <w:p w14:paraId="1FE25E10" w14:textId="77777777" w:rsidR="004E13A8" w:rsidRDefault="00933F7C" w:rsidP="00933F7C">
      <w:pPr>
        <w:snapToGrid w:val="0"/>
        <w:spacing w:line="300" w:lineRule="auto"/>
        <w:ind w:firstLineChars="250" w:firstLine="525"/>
        <w:rPr>
          <w:rFonts w:hAnsi="宋体"/>
        </w:rPr>
      </w:pPr>
      <w:r>
        <w:rPr>
          <w:rFonts w:hAnsi="宋体" w:hint="eastAsia"/>
        </w:rPr>
        <w:t>式中：</w:t>
      </w:r>
    </w:p>
    <w:p w14:paraId="4A3F5864" w14:textId="77777777" w:rsidR="00933F7C" w:rsidRPr="004E13A8" w:rsidRDefault="00933F7C" w:rsidP="00933F7C">
      <w:pPr>
        <w:snapToGrid w:val="0"/>
        <w:spacing w:line="300" w:lineRule="auto"/>
        <w:ind w:firstLineChars="250" w:firstLine="525"/>
        <w:rPr>
          <w:rFonts w:ascii="Times New Roman" w:hAnsi="Times New Roman"/>
        </w:rPr>
      </w:pPr>
      <w:r w:rsidRPr="00743184">
        <w:rPr>
          <w:rFonts w:ascii="Times New Roman" w:hAnsi="Times New Roman"/>
          <w:i/>
        </w:rPr>
        <w:t>m</w:t>
      </w:r>
      <w:r w:rsidRPr="004E13A8">
        <w:rPr>
          <w:rFonts w:ascii="Times New Roman" w:hAnsi="Times New Roman"/>
          <w:vertAlign w:val="subscript"/>
        </w:rPr>
        <w:t>c</w:t>
      </w:r>
      <w:r w:rsidRPr="004E13A8">
        <w:rPr>
          <w:rFonts w:ascii="Times New Roman" w:hAnsi="Times New Roman"/>
        </w:rPr>
        <w:t>——</w:t>
      </w:r>
      <w:r w:rsidRPr="004E13A8">
        <w:rPr>
          <w:rFonts w:ascii="Times New Roman" w:hAnsi="Times New Roman"/>
        </w:rPr>
        <w:t>仪器微库仑计测得的所注入试料中的</w:t>
      </w:r>
      <w:r w:rsidRPr="004E13A8">
        <w:rPr>
          <w:rFonts w:ascii="Times New Roman" w:hAnsi="Times New Roman"/>
          <w:spacing w:val="8"/>
        </w:rPr>
        <w:t>溴值，单位为毫克溴（</w:t>
      </w:r>
      <w:r w:rsidRPr="004E13A8">
        <w:rPr>
          <w:rFonts w:ascii="Times New Roman" w:hAnsi="Times New Roman"/>
          <w:kern w:val="0"/>
        </w:rPr>
        <w:t>mgBr</w:t>
      </w:r>
      <w:r w:rsidRPr="004E13A8">
        <w:rPr>
          <w:rFonts w:ascii="Times New Roman" w:hAnsi="Times New Roman"/>
          <w:kern w:val="0"/>
        </w:rPr>
        <w:t>）；</w:t>
      </w:r>
    </w:p>
    <w:p w14:paraId="7B2EC03A" w14:textId="77777777" w:rsidR="00933F7C" w:rsidRPr="004E13A8" w:rsidRDefault="00933F7C" w:rsidP="00933F7C">
      <w:pPr>
        <w:snapToGrid w:val="0"/>
        <w:spacing w:line="300" w:lineRule="auto"/>
        <w:ind w:firstLineChars="250" w:firstLine="525"/>
        <w:rPr>
          <w:rFonts w:ascii="Times New Roman" w:hAnsi="Times New Roman"/>
        </w:rPr>
      </w:pPr>
      <w:r w:rsidRPr="004E13A8">
        <w:rPr>
          <w:rFonts w:ascii="Times New Roman" w:hAnsi="Times New Roman"/>
          <w:i/>
        </w:rPr>
        <w:t>V</w:t>
      </w:r>
      <w:r w:rsidRPr="004E13A8">
        <w:rPr>
          <w:rFonts w:ascii="Times New Roman" w:hAnsi="Times New Roman"/>
        </w:rPr>
        <w:t xml:space="preserve"> ——</w:t>
      </w:r>
      <w:r w:rsidRPr="004E13A8">
        <w:rPr>
          <w:rFonts w:ascii="Times New Roman" w:hAnsi="Times New Roman"/>
        </w:rPr>
        <w:t>分析试油的体积的数值，</w:t>
      </w:r>
      <w:r w:rsidRPr="004E13A8">
        <w:rPr>
          <w:rFonts w:ascii="Times New Roman" w:hAnsi="Times New Roman"/>
          <w:spacing w:val="8"/>
        </w:rPr>
        <w:t>单位为毫升</w:t>
      </w:r>
      <w:r w:rsidRPr="004E13A8">
        <w:rPr>
          <w:rFonts w:ascii="Times New Roman" w:hAnsi="Times New Roman"/>
        </w:rPr>
        <w:t>（</w:t>
      </w:r>
      <w:r w:rsidR="00743184">
        <w:rPr>
          <w:rFonts w:ascii="Times New Roman" w:hAnsi="Times New Roman"/>
        </w:rPr>
        <w:t>mL</w:t>
      </w:r>
      <w:r w:rsidRPr="004E13A8">
        <w:rPr>
          <w:rFonts w:ascii="Times New Roman" w:hAnsi="Times New Roman"/>
        </w:rPr>
        <w:t>）；</w:t>
      </w:r>
    </w:p>
    <w:p w14:paraId="4B917159" w14:textId="77777777" w:rsidR="00933F7C" w:rsidRPr="004E13A8" w:rsidRDefault="00743184" w:rsidP="00933F7C">
      <w:pPr>
        <w:snapToGrid w:val="0"/>
        <w:spacing w:line="300" w:lineRule="auto"/>
        <w:ind w:firstLineChars="250" w:firstLine="525"/>
        <w:rPr>
          <w:rFonts w:ascii="Times New Roman" w:hAnsi="Times New Roman"/>
        </w:rPr>
      </w:pPr>
      <w:r w:rsidRPr="004E13A8">
        <w:rPr>
          <w:rFonts w:ascii="Times New Roman" w:hAnsi="Times New Roman"/>
          <w:position w:val="-10"/>
        </w:rPr>
        <w:object w:dxaOrig="240" w:dyaOrig="260" w14:anchorId="053DCA88">
          <v:shape id="_x0000_i1073" type="#_x0000_t75" style="width:12.5pt;height:11pt" o:ole="">
            <v:imagedata r:id="rId29" o:title=""/>
          </v:shape>
          <o:OLEObject Type="Embed" ProgID="Equation.3" ShapeID="_x0000_i1073" DrawAspect="Content" ObjectID="_1806480561" r:id="rId30"/>
        </w:object>
      </w:r>
      <w:r w:rsidR="00933F7C" w:rsidRPr="004E13A8">
        <w:rPr>
          <w:rFonts w:ascii="Times New Roman" w:hAnsi="Times New Roman"/>
        </w:rPr>
        <w:t>——</w:t>
      </w:r>
      <w:r w:rsidR="00933F7C" w:rsidRPr="004E13A8">
        <w:rPr>
          <w:rFonts w:ascii="Times New Roman" w:hAnsi="Times New Roman"/>
        </w:rPr>
        <w:t>分析试油的密度的数值，</w:t>
      </w:r>
      <w:r w:rsidR="00933F7C" w:rsidRPr="004E13A8">
        <w:rPr>
          <w:rFonts w:ascii="Times New Roman" w:hAnsi="Times New Roman"/>
          <w:spacing w:val="8"/>
        </w:rPr>
        <w:t>单位为克每毫升（</w:t>
      </w:r>
      <w:r w:rsidR="00933F7C" w:rsidRPr="004E13A8">
        <w:rPr>
          <w:rFonts w:ascii="Times New Roman" w:hAnsi="Times New Roman"/>
        </w:rPr>
        <w:t>g/</w:t>
      </w:r>
      <w:r>
        <w:rPr>
          <w:rFonts w:ascii="Times New Roman" w:hAnsi="Times New Roman"/>
        </w:rPr>
        <w:t>mL</w:t>
      </w:r>
      <w:r w:rsidR="00933F7C" w:rsidRPr="004E13A8">
        <w:rPr>
          <w:rFonts w:ascii="Times New Roman" w:hAnsi="Times New Roman"/>
        </w:rPr>
        <w:t>）。</w:t>
      </w:r>
    </w:p>
    <w:p w14:paraId="25B63BF9" w14:textId="274A6344" w:rsidR="00933F7C" w:rsidRDefault="00933F7C" w:rsidP="004E13A8">
      <w:pPr>
        <w:snapToGrid w:val="0"/>
        <w:spacing w:line="300" w:lineRule="auto"/>
        <w:ind w:firstLineChars="270" w:firstLine="567"/>
      </w:pPr>
      <w:r>
        <w:rPr>
          <w:rFonts w:hint="eastAsia"/>
        </w:rPr>
        <w:t>取平行测定结果的算术平均值为测定结果，</w:t>
      </w:r>
      <w:r w:rsidR="0056585A">
        <w:rPr>
          <w:rFonts w:hint="eastAsia"/>
        </w:rPr>
        <w:t>两次</w:t>
      </w:r>
      <w:r>
        <w:rPr>
          <w:rFonts w:hint="eastAsia"/>
        </w:rPr>
        <w:t>平行测定结果的绝对差值不大于</w:t>
      </w:r>
      <w:r>
        <w:t>0.02%</w:t>
      </w:r>
      <w:r>
        <w:rPr>
          <w:rFonts w:hint="eastAsia"/>
        </w:rPr>
        <w:t>。</w:t>
      </w:r>
    </w:p>
    <w:p w14:paraId="5B2794B9" w14:textId="77777777" w:rsidR="00933F7C" w:rsidRPr="002429E9" w:rsidRDefault="00933F7C" w:rsidP="004E13A8">
      <w:pPr>
        <w:pStyle w:val="affd"/>
        <w:spacing w:before="120" w:after="120" w:line="360" w:lineRule="exact"/>
        <w:ind w:left="0"/>
      </w:pPr>
      <w:r w:rsidRPr="002429E9">
        <w:rPr>
          <w:rFonts w:hint="eastAsia"/>
        </w:rPr>
        <w:t>颗粒抗压力的测定</w:t>
      </w:r>
    </w:p>
    <w:p w14:paraId="1881722C" w14:textId="77777777" w:rsidR="00933F7C" w:rsidRPr="002429E9" w:rsidRDefault="0071044B" w:rsidP="004E13A8">
      <w:pPr>
        <w:pStyle w:val="afffffffff1"/>
        <w:spacing w:line="360" w:lineRule="exact"/>
        <w:rPr>
          <w:rFonts w:ascii="黑体" w:eastAsia="黑体" w:hAnsi="黑体"/>
        </w:rPr>
      </w:pPr>
      <w:r>
        <w:rPr>
          <w:rFonts w:ascii="黑体" w:eastAsia="黑体" w:hAnsi="黑体" w:hint="eastAsia"/>
        </w:rPr>
        <w:t>原理</w:t>
      </w:r>
    </w:p>
    <w:p w14:paraId="3905CA37" w14:textId="77777777" w:rsidR="00933F7C" w:rsidRPr="00743184" w:rsidRDefault="00933F7C" w:rsidP="004E13A8">
      <w:pPr>
        <w:snapToGrid w:val="0"/>
        <w:spacing w:line="360" w:lineRule="exact"/>
        <w:ind w:firstLineChars="200" w:firstLine="420"/>
        <w:rPr>
          <w:rFonts w:ascii="Times New Roman" w:hAnsi="Times New Roman"/>
        </w:rPr>
      </w:pPr>
      <w:r w:rsidRPr="00743184">
        <w:rPr>
          <w:rFonts w:ascii="Times New Roman" w:hAnsi="Times New Roman"/>
        </w:rPr>
        <w:t>选取规定粒度的</w:t>
      </w:r>
      <w:r w:rsidRPr="00743184">
        <w:rPr>
          <w:rFonts w:ascii="Times New Roman" w:hAnsi="Times New Roman"/>
        </w:rPr>
        <w:t>50</w:t>
      </w:r>
      <w:r w:rsidRPr="00743184">
        <w:rPr>
          <w:rFonts w:ascii="Times New Roman" w:hAnsi="Times New Roman"/>
        </w:rPr>
        <w:t>粒样品，测定每一颗粒抗压强度，以算术平均值为测定结果。</w:t>
      </w:r>
    </w:p>
    <w:p w14:paraId="2E2B7DB8" w14:textId="77777777" w:rsidR="00933F7C" w:rsidRPr="002429E9" w:rsidRDefault="0071044B" w:rsidP="004E13A8">
      <w:pPr>
        <w:pStyle w:val="afffffffff1"/>
        <w:spacing w:line="360" w:lineRule="exact"/>
        <w:rPr>
          <w:rFonts w:ascii="黑体" w:eastAsia="黑体" w:hAnsi="黑体"/>
        </w:rPr>
      </w:pPr>
      <w:r>
        <w:rPr>
          <w:rFonts w:ascii="黑体" w:eastAsia="黑体" w:hAnsi="黑体" w:hint="eastAsia"/>
        </w:rPr>
        <w:t>仪器设备</w:t>
      </w:r>
    </w:p>
    <w:p w14:paraId="5582B83C" w14:textId="77777777" w:rsidR="00933F7C" w:rsidRDefault="00933F7C" w:rsidP="00FA4A34">
      <w:pPr>
        <w:pStyle w:val="afff"/>
        <w:snapToGrid w:val="0"/>
        <w:spacing w:before="120" w:after="120" w:line="360" w:lineRule="exact"/>
        <w:ind w:left="630" w:hangingChars="300" w:hanging="630"/>
      </w:pPr>
      <w:r w:rsidRPr="00FA4A34">
        <w:rPr>
          <w:rFonts w:ascii="Times New Roman" w:eastAsia="宋体" w:hint="eastAsia"/>
        </w:rPr>
        <w:t>颗粒强度测定仪：量程</w:t>
      </w:r>
      <w:r w:rsidR="00154450" w:rsidRPr="00FA4A34">
        <w:rPr>
          <w:rFonts w:ascii="Times New Roman" w:eastAsia="宋体" w:hint="eastAsia"/>
        </w:rPr>
        <w:t>（</w:t>
      </w:r>
      <w:r w:rsidRPr="00FA4A34">
        <w:rPr>
          <w:rFonts w:ascii="Times New Roman" w:eastAsia="宋体"/>
        </w:rPr>
        <w:t>0~10</w:t>
      </w:r>
      <w:r w:rsidR="00154450" w:rsidRPr="00FA4A34">
        <w:rPr>
          <w:rFonts w:ascii="Times New Roman" w:eastAsia="宋体" w:hint="eastAsia"/>
        </w:rPr>
        <w:t>）</w:t>
      </w:r>
      <w:r w:rsidRPr="00FA4A34">
        <w:rPr>
          <w:rFonts w:ascii="Times New Roman" w:eastAsia="宋体"/>
        </w:rPr>
        <w:t>N</w:t>
      </w:r>
      <w:r w:rsidRPr="00FA4A34">
        <w:rPr>
          <w:rFonts w:ascii="Times New Roman" w:eastAsia="宋体"/>
        </w:rPr>
        <w:t>，精度</w:t>
      </w:r>
      <w:r w:rsidRPr="00FA4A34">
        <w:rPr>
          <w:rFonts w:ascii="Times New Roman" w:eastAsia="宋体"/>
        </w:rPr>
        <w:t>0.05 N</w:t>
      </w:r>
      <w:r w:rsidR="004E13A8" w:rsidRPr="00FA4A34">
        <w:rPr>
          <w:rFonts w:ascii="Times New Roman" w:eastAsia="宋体" w:hint="eastAsia"/>
        </w:rPr>
        <w:t>。</w:t>
      </w:r>
    </w:p>
    <w:p w14:paraId="12E2BF13" w14:textId="77777777" w:rsidR="00933F7C" w:rsidRDefault="00933F7C" w:rsidP="00FA4A34">
      <w:pPr>
        <w:pStyle w:val="afff"/>
        <w:snapToGrid w:val="0"/>
        <w:spacing w:before="120" w:after="120" w:line="360" w:lineRule="exact"/>
        <w:ind w:left="630" w:hangingChars="300" w:hanging="630"/>
        <w:rPr>
          <w:rFonts w:ascii="Times New Roman" w:eastAsia="宋体"/>
        </w:rPr>
      </w:pPr>
      <w:r w:rsidRPr="00FA4A34">
        <w:rPr>
          <w:rFonts w:ascii="Times New Roman" w:eastAsia="宋体" w:hint="eastAsia"/>
        </w:rPr>
        <w:t>电热恒温干燥箱：精度</w:t>
      </w:r>
      <w:r w:rsidRPr="00FA4A34">
        <w:rPr>
          <w:rFonts w:ascii="Times New Roman" w:eastAsia="宋体"/>
        </w:rPr>
        <w:t>2</w:t>
      </w:r>
      <w:r w:rsidR="00154450" w:rsidRPr="00FA4A34">
        <w:rPr>
          <w:rFonts w:ascii="Times New Roman" w:eastAsia="宋体"/>
        </w:rPr>
        <w:t xml:space="preserve"> </w:t>
      </w:r>
      <w:r w:rsidRPr="00FA4A34">
        <w:rPr>
          <w:rFonts w:ascii="Times New Roman" w:eastAsia="宋体" w:hint="eastAsia"/>
        </w:rPr>
        <w:t>℃。</w:t>
      </w:r>
    </w:p>
    <w:p w14:paraId="1FC8F73F" w14:textId="1D7BDD96" w:rsidR="007125C0" w:rsidRPr="007125C0" w:rsidRDefault="007125C0" w:rsidP="006D4804">
      <w:pPr>
        <w:pStyle w:val="afff"/>
        <w:snapToGrid w:val="0"/>
        <w:spacing w:before="120" w:after="120" w:line="360" w:lineRule="exact"/>
        <w:rPr>
          <w:rFonts w:ascii="Times New Roman" w:eastAsia="宋体"/>
        </w:rPr>
      </w:pPr>
      <w:r w:rsidRPr="006D3816">
        <w:rPr>
          <w:rFonts w:ascii="Times New Roman" w:eastAsia="宋体" w:hint="eastAsia"/>
        </w:rPr>
        <w:t>试验筛</w:t>
      </w:r>
      <w:r w:rsidR="006D3816">
        <w:rPr>
          <w:rFonts w:ascii="Times New Roman" w:eastAsia="宋体" w:hint="eastAsia"/>
        </w:rPr>
        <w:t>：</w:t>
      </w:r>
      <w:r w:rsidR="006D4804">
        <w:rPr>
          <w:rFonts w:ascii="宋体" w:hAnsi="宋体"/>
          <w:i/>
        </w:rPr>
        <w:t>φ</w:t>
      </w:r>
      <w:r w:rsidR="006D4804">
        <w:rPr>
          <w:rFonts w:ascii="Times New Roman"/>
        </w:rPr>
        <w:t>200 mm×50 mm</w:t>
      </w:r>
      <w:r w:rsidR="006D4804" w:rsidRPr="006D4804">
        <w:rPr>
          <w:rFonts w:ascii="宋体" w:eastAsia="宋体" w:hAnsi="宋体"/>
        </w:rPr>
        <w:t>—</w:t>
      </w:r>
      <w:r w:rsidR="006D4804">
        <w:rPr>
          <w:rFonts w:ascii="Times New Roman"/>
        </w:rPr>
        <w:t>0.56/0.355</w:t>
      </w:r>
      <w:r w:rsidR="006D4804">
        <w:rPr>
          <w:rFonts w:ascii="Times New Roman" w:hint="eastAsia"/>
        </w:rPr>
        <w:t>、</w:t>
      </w:r>
      <w:r w:rsidR="006D4804">
        <w:rPr>
          <w:rFonts w:ascii="宋体" w:hAnsi="宋体"/>
          <w:i/>
        </w:rPr>
        <w:t>φ</w:t>
      </w:r>
      <w:r w:rsidR="006D4804">
        <w:rPr>
          <w:rFonts w:ascii="Times New Roman"/>
        </w:rPr>
        <w:t>200 mm×50 mm</w:t>
      </w:r>
      <w:r w:rsidR="006D4804" w:rsidRPr="006D4804">
        <w:rPr>
          <w:rFonts w:ascii="宋体" w:eastAsia="宋体" w:hAnsi="宋体"/>
        </w:rPr>
        <w:t>—</w:t>
      </w:r>
      <w:r w:rsidR="006D4804">
        <w:rPr>
          <w:rFonts w:ascii="Times New Roman"/>
        </w:rPr>
        <w:t xml:space="preserve">0.63/0.4 </w:t>
      </w:r>
      <w:r w:rsidR="006D4804" w:rsidRPr="006D4804">
        <w:rPr>
          <w:rFonts w:ascii="Times New Roman" w:eastAsia="宋体"/>
        </w:rPr>
        <w:t>符合</w:t>
      </w:r>
      <w:r w:rsidR="006D4804" w:rsidRPr="006D4804">
        <w:rPr>
          <w:rFonts w:ascii="Times New Roman" w:eastAsia="宋体"/>
        </w:rPr>
        <w:t>GB/T 6003.1</w:t>
      </w:r>
      <w:r w:rsidR="006D4804" w:rsidRPr="006D4804">
        <w:rPr>
          <w:rFonts w:ascii="宋体" w:eastAsia="宋体" w:hAnsi="宋体"/>
        </w:rPr>
        <w:t>—</w:t>
      </w:r>
      <w:r w:rsidR="006D4804" w:rsidRPr="006D4804">
        <w:rPr>
          <w:rFonts w:ascii="Times New Roman" w:eastAsia="宋体"/>
        </w:rPr>
        <w:t>2022</w:t>
      </w:r>
      <w:r w:rsidR="006D4804" w:rsidRPr="006D4804">
        <w:rPr>
          <w:rFonts w:ascii="Times New Roman" w:eastAsia="宋体"/>
        </w:rPr>
        <w:t>的规定</w:t>
      </w:r>
      <w:r w:rsidR="006D4804">
        <w:rPr>
          <w:rFonts w:ascii="Times New Roman" w:eastAsia="宋体" w:hint="eastAsia"/>
        </w:rPr>
        <w:t>。</w:t>
      </w:r>
    </w:p>
    <w:p w14:paraId="7BC20054" w14:textId="77777777" w:rsidR="00933F7C" w:rsidRPr="002429E9" w:rsidRDefault="002429E9" w:rsidP="004E13A8">
      <w:pPr>
        <w:pStyle w:val="afffffffff1"/>
        <w:spacing w:line="360" w:lineRule="exact"/>
        <w:rPr>
          <w:rFonts w:ascii="黑体" w:eastAsia="黑体" w:hAnsi="黑体"/>
        </w:rPr>
      </w:pPr>
      <w:r>
        <w:rPr>
          <w:rFonts w:ascii="黑体" w:eastAsia="黑体" w:hAnsi="黑体" w:hint="eastAsia"/>
        </w:rPr>
        <w:t>试验</w:t>
      </w:r>
      <w:r w:rsidR="00933F7C" w:rsidRPr="002429E9">
        <w:rPr>
          <w:rFonts w:ascii="黑体" w:eastAsia="黑体" w:hAnsi="黑体" w:hint="eastAsia"/>
        </w:rPr>
        <w:t>步骤</w:t>
      </w:r>
    </w:p>
    <w:p w14:paraId="5C938B8D" w14:textId="77777777" w:rsidR="00933F7C" w:rsidRPr="002429E9" w:rsidRDefault="00933F7C" w:rsidP="004E13A8">
      <w:pPr>
        <w:snapToGrid w:val="0"/>
        <w:spacing w:line="360" w:lineRule="exact"/>
        <w:ind w:firstLine="435"/>
        <w:rPr>
          <w:rFonts w:ascii="Times New Roman" w:hAnsi="Times New Roman"/>
          <w:color w:val="000000"/>
        </w:rPr>
      </w:pPr>
      <w:r w:rsidRPr="002429E9">
        <w:rPr>
          <w:rFonts w:ascii="Times New Roman" w:hAnsi="Times New Roman"/>
        </w:rPr>
        <w:t>取</w:t>
      </w:r>
      <w:r w:rsidRPr="002429E9">
        <w:rPr>
          <w:rFonts w:ascii="Times New Roman" w:hAnsi="Times New Roman"/>
        </w:rPr>
        <w:t>10</w:t>
      </w:r>
      <w:r w:rsidR="00743184">
        <w:rPr>
          <w:rFonts w:ascii="Times New Roman" w:hAnsi="Times New Roman"/>
        </w:rPr>
        <w:t xml:space="preserve"> mL</w:t>
      </w:r>
      <w:r w:rsidRPr="002429E9">
        <w:rPr>
          <w:rFonts w:ascii="Times New Roman" w:hAnsi="Times New Roman"/>
        </w:rPr>
        <w:t>试样经</w:t>
      </w:r>
      <w:r w:rsidRPr="002429E9">
        <w:rPr>
          <w:rFonts w:ascii="Times New Roman" w:hAnsi="Times New Roman"/>
        </w:rPr>
        <w:t>560</w:t>
      </w:r>
      <w:r w:rsidR="00154450">
        <w:rPr>
          <w:rFonts w:ascii="Times New Roman" w:hAnsi="Times New Roman"/>
        </w:rPr>
        <w:t xml:space="preserve"> </w:t>
      </w:r>
      <w:r w:rsidR="00154450" w:rsidRPr="002429E9">
        <w:rPr>
          <w:rFonts w:ascii="Times New Roman" w:hAnsi="Times New Roman"/>
        </w:rPr>
        <w:t>µm</w:t>
      </w:r>
      <w:r w:rsidRPr="002429E9">
        <w:rPr>
          <w:rFonts w:ascii="Times New Roman" w:hAnsi="Times New Roman"/>
        </w:rPr>
        <w:t>~630</w:t>
      </w:r>
      <w:r w:rsidR="00154450">
        <w:rPr>
          <w:rFonts w:ascii="Times New Roman" w:hAnsi="Times New Roman"/>
        </w:rPr>
        <w:t xml:space="preserve"> </w:t>
      </w:r>
      <w:r w:rsidRPr="002429E9">
        <w:rPr>
          <w:rFonts w:ascii="Times New Roman" w:hAnsi="Times New Roman"/>
        </w:rPr>
        <w:t>µm</w:t>
      </w:r>
      <w:r w:rsidRPr="002429E9">
        <w:rPr>
          <w:rFonts w:ascii="Times New Roman" w:hAnsi="Times New Roman"/>
        </w:rPr>
        <w:t>试验筛过筛，置于</w:t>
      </w:r>
      <w:r w:rsidRPr="002429E9">
        <w:rPr>
          <w:rFonts w:ascii="Times New Roman" w:hAnsi="Times New Roman"/>
        </w:rPr>
        <w:t>105</w:t>
      </w:r>
      <w:r w:rsidR="00743184">
        <w:rPr>
          <w:rFonts w:ascii="Times New Roman" w:hAnsi="Times New Roman"/>
        </w:rPr>
        <w:t xml:space="preserve"> </w:t>
      </w:r>
      <w:r w:rsidRPr="002429E9">
        <w:rPr>
          <w:rFonts w:ascii="Times New Roman" w:hAnsi="Times New Roman"/>
        </w:rPr>
        <w:t>℃~110</w:t>
      </w:r>
      <w:r w:rsidR="00743184">
        <w:rPr>
          <w:rFonts w:ascii="Times New Roman" w:hAnsi="Times New Roman"/>
        </w:rPr>
        <w:t xml:space="preserve"> </w:t>
      </w:r>
      <w:r w:rsidRPr="002429E9">
        <w:rPr>
          <w:rFonts w:ascii="Times New Roman" w:hAnsi="Times New Roman"/>
        </w:rPr>
        <w:t>℃</w:t>
      </w:r>
      <w:r w:rsidRPr="002429E9">
        <w:rPr>
          <w:rFonts w:ascii="Times New Roman" w:hAnsi="Times New Roman"/>
        </w:rPr>
        <w:t>电热恒温干燥箱内，干燥</w:t>
      </w:r>
      <w:r w:rsidRPr="002429E9">
        <w:rPr>
          <w:rFonts w:ascii="Times New Roman" w:hAnsi="Times New Roman"/>
        </w:rPr>
        <w:t>2</w:t>
      </w:r>
      <w:r w:rsidR="00743184">
        <w:rPr>
          <w:rFonts w:ascii="Times New Roman" w:hAnsi="Times New Roman"/>
        </w:rPr>
        <w:t xml:space="preserve"> </w:t>
      </w:r>
      <w:r w:rsidRPr="002429E9">
        <w:rPr>
          <w:rFonts w:ascii="Times New Roman" w:hAnsi="Times New Roman"/>
        </w:rPr>
        <w:t>h</w:t>
      </w:r>
      <w:r w:rsidRPr="002429E9">
        <w:rPr>
          <w:rFonts w:ascii="Times New Roman" w:hAnsi="Times New Roman"/>
        </w:rPr>
        <w:t>后，移至干燥器内冷却至室温，用四分法取</w:t>
      </w:r>
      <w:r w:rsidRPr="002429E9">
        <w:rPr>
          <w:rFonts w:ascii="Times New Roman" w:hAnsi="Times New Roman"/>
        </w:rPr>
        <w:t>50</w:t>
      </w:r>
      <w:r w:rsidRPr="002429E9">
        <w:rPr>
          <w:rFonts w:ascii="Times New Roman" w:hAnsi="Times New Roman"/>
        </w:rPr>
        <w:t>粒试样，逐粒置于颗粒强度测定仪进行测量。开启仪器，随</w:t>
      </w:r>
      <w:r w:rsidRPr="002429E9">
        <w:rPr>
          <w:rFonts w:ascii="Times New Roman" w:hAnsi="Times New Roman"/>
          <w:color w:val="000000"/>
        </w:rPr>
        <w:t>压头压力升高，记录数据同时升高</w:t>
      </w:r>
      <w:r w:rsidR="00777969">
        <w:rPr>
          <w:rFonts w:ascii="Times New Roman" w:hAnsi="Times New Roman" w:hint="eastAsia"/>
          <w:color w:val="000000"/>
        </w:rPr>
        <w:t>，</w:t>
      </w:r>
      <w:r w:rsidRPr="002429E9">
        <w:rPr>
          <w:rFonts w:ascii="Times New Roman" w:hAnsi="Times New Roman"/>
          <w:color w:val="000000"/>
        </w:rPr>
        <w:t>直至颗粒整体崩解，记录最高点对应的抗压力。连续测定</w:t>
      </w:r>
      <w:r w:rsidRPr="002429E9">
        <w:rPr>
          <w:rFonts w:ascii="Times New Roman" w:hAnsi="Times New Roman"/>
          <w:color w:val="000000"/>
        </w:rPr>
        <w:t>50</w:t>
      </w:r>
      <w:r w:rsidRPr="002429E9">
        <w:rPr>
          <w:rFonts w:ascii="Times New Roman" w:hAnsi="Times New Roman"/>
          <w:color w:val="000000"/>
        </w:rPr>
        <w:t>粒。</w:t>
      </w:r>
    </w:p>
    <w:p w14:paraId="235D95F0" w14:textId="77777777" w:rsidR="00933F7C" w:rsidRPr="002429E9" w:rsidRDefault="002429E9" w:rsidP="004E13A8">
      <w:pPr>
        <w:pStyle w:val="afffffffff1"/>
        <w:spacing w:line="360" w:lineRule="exact"/>
        <w:rPr>
          <w:rFonts w:ascii="黑体" w:eastAsia="黑体" w:hAnsi="黑体"/>
        </w:rPr>
      </w:pPr>
      <w:r>
        <w:rPr>
          <w:rFonts w:ascii="黑体" w:eastAsia="黑体" w:hAnsi="黑体" w:hint="eastAsia"/>
        </w:rPr>
        <w:t>试验数据处理</w:t>
      </w:r>
    </w:p>
    <w:p w14:paraId="584DD960" w14:textId="77777777" w:rsidR="00933F7C" w:rsidRPr="001B3C64" w:rsidRDefault="00933F7C" w:rsidP="004E13A8">
      <w:pPr>
        <w:snapToGrid w:val="0"/>
        <w:spacing w:line="360" w:lineRule="exact"/>
        <w:ind w:firstLine="480"/>
        <w:rPr>
          <w:rFonts w:ascii="Times New Roman" w:hAnsi="Times New Roman"/>
          <w:spacing w:val="8"/>
        </w:rPr>
      </w:pPr>
      <w:r w:rsidRPr="001B3C64">
        <w:rPr>
          <w:rFonts w:ascii="Times New Roman" w:hAnsi="Times New Roman"/>
          <w:kern w:val="0"/>
        </w:rPr>
        <w:t>颗粒抗压力</w:t>
      </w:r>
      <w:r w:rsidR="00777969">
        <w:rPr>
          <w:rFonts w:ascii="Times New Roman" w:hAnsi="Times New Roman" w:hint="eastAsia"/>
          <w:kern w:val="0"/>
        </w:rPr>
        <w:t>以</w:t>
      </w:r>
      <w:r w:rsidRPr="001B3C64">
        <w:rPr>
          <w:rFonts w:ascii="Times New Roman" w:hAnsi="Times New Roman"/>
          <w:i/>
          <w:kern w:val="0"/>
        </w:rPr>
        <w:t>p</w:t>
      </w:r>
      <w:r w:rsidR="00777969">
        <w:rPr>
          <w:rFonts w:ascii="Times New Roman" w:hAnsi="Times New Roman" w:hint="eastAsia"/>
          <w:kern w:val="0"/>
        </w:rPr>
        <w:t>计</w:t>
      </w:r>
      <w:r w:rsidRPr="001B3C64">
        <w:rPr>
          <w:rFonts w:ascii="Times New Roman" w:hAnsi="Times New Roman"/>
          <w:kern w:val="0"/>
        </w:rPr>
        <w:t>，</w:t>
      </w:r>
      <w:r w:rsidRPr="001B3C64">
        <w:rPr>
          <w:rFonts w:ascii="Times New Roman" w:hAnsi="Times New Roman"/>
          <w:i/>
          <w:kern w:val="0"/>
          <w:vertAlign w:val="subscript"/>
        </w:rPr>
        <w:t xml:space="preserve"> </w:t>
      </w:r>
      <w:r w:rsidRPr="001B3C64">
        <w:rPr>
          <w:rFonts w:ascii="Times New Roman" w:hAnsi="Times New Roman"/>
          <w:kern w:val="0"/>
        </w:rPr>
        <w:t>数值以</w:t>
      </w:r>
      <w:r w:rsidRPr="001B3C64">
        <w:rPr>
          <w:rFonts w:ascii="Times New Roman" w:hAnsi="Times New Roman"/>
          <w:kern w:val="0"/>
        </w:rPr>
        <w:t>N</w:t>
      </w:r>
      <w:r w:rsidRPr="001B3C64">
        <w:rPr>
          <w:rFonts w:ascii="Times New Roman" w:hAnsi="Times New Roman"/>
          <w:kern w:val="0"/>
        </w:rPr>
        <w:t>表示，按</w:t>
      </w:r>
      <w:r w:rsidRPr="001B3C64">
        <w:rPr>
          <w:rFonts w:ascii="Times New Roman" w:hAnsi="Times New Roman"/>
        </w:rPr>
        <w:t>公式</w:t>
      </w:r>
      <w:r w:rsidR="00777969">
        <w:rPr>
          <w:rFonts w:ascii="Times New Roman" w:hAnsi="Times New Roman" w:hint="eastAsia"/>
        </w:rPr>
        <w:t>（</w:t>
      </w:r>
      <w:r w:rsidRPr="001B3C64">
        <w:rPr>
          <w:rFonts w:ascii="Times New Roman" w:hAnsi="Times New Roman"/>
        </w:rPr>
        <w:t>8</w:t>
      </w:r>
      <w:r w:rsidR="00777969">
        <w:rPr>
          <w:rFonts w:ascii="Times New Roman" w:hAnsi="Times New Roman" w:hint="eastAsia"/>
        </w:rPr>
        <w:t>）</w:t>
      </w:r>
      <w:r w:rsidRPr="001B3C64">
        <w:rPr>
          <w:rFonts w:ascii="Times New Roman" w:hAnsi="Times New Roman"/>
          <w:kern w:val="0"/>
        </w:rPr>
        <w:t>计算：</w:t>
      </w:r>
    </w:p>
    <w:p w14:paraId="3D9912C3" w14:textId="77777777" w:rsidR="00933F7C" w:rsidRPr="00F0213C" w:rsidRDefault="00933F7C" w:rsidP="00933F7C">
      <w:pPr>
        <w:snapToGrid w:val="0"/>
        <w:spacing w:line="300" w:lineRule="auto"/>
        <w:ind w:firstLineChars="500" w:firstLine="1050"/>
        <w:jc w:val="right"/>
      </w:pPr>
      <w:r w:rsidRPr="008F3F0B">
        <w:rPr>
          <w:position w:val="-24"/>
        </w:rPr>
        <w:object w:dxaOrig="1040" w:dyaOrig="980" w14:anchorId="2E8F8113">
          <v:shape id="_x0000_i1074" type="#_x0000_t75" style="width:52.5pt;height:49pt" o:ole="">
            <v:imagedata r:id="rId31" o:title=""/>
          </v:shape>
          <o:OLEObject Type="Embed" ProgID="Equation.3" ShapeID="_x0000_i1074" DrawAspect="Content" ObjectID="_1806480562" r:id="rId32"/>
        </w:object>
      </w:r>
      <w:r w:rsidRPr="006E4CC7">
        <w:rPr>
          <w:rFonts w:ascii="宋体" w:hAnsi="宋体" w:cs="黑体"/>
          <w:kern w:val="0"/>
        </w:rPr>
        <w:t>……………………</w:t>
      </w:r>
      <w:r w:rsidR="004227C6" w:rsidRPr="006E4CC7">
        <w:rPr>
          <w:rFonts w:ascii="宋体" w:hAnsi="宋体" w:cs="黑体"/>
          <w:kern w:val="0"/>
        </w:rPr>
        <w:t>……………</w:t>
      </w:r>
      <w:r w:rsidRPr="006E4CC7">
        <w:rPr>
          <w:rFonts w:ascii="宋体" w:hAnsi="宋体" w:cs="黑体"/>
          <w:kern w:val="0"/>
        </w:rPr>
        <w:t>………</w:t>
      </w:r>
      <w:r>
        <w:rPr>
          <w:rFonts w:ascii="宋体" w:hAnsi="宋体" w:cs="黑体" w:hint="eastAsia"/>
          <w:kern w:val="0"/>
        </w:rPr>
        <w:t xml:space="preserve"> </w:t>
      </w:r>
      <w:r>
        <w:rPr>
          <w:rFonts w:hint="eastAsia"/>
        </w:rPr>
        <w:t>(</w:t>
      </w:r>
      <w:r w:rsidRPr="00556627">
        <w:rPr>
          <w:rFonts w:ascii="Times New Roman" w:hAnsi="Times New Roman"/>
        </w:rPr>
        <w:t>8</w:t>
      </w:r>
      <w:r>
        <w:rPr>
          <w:rFonts w:hint="eastAsia"/>
        </w:rPr>
        <w:t>)</w:t>
      </w:r>
    </w:p>
    <w:p w14:paraId="3471A958" w14:textId="77777777" w:rsidR="00933F7C" w:rsidRPr="004E13A8" w:rsidRDefault="00933F7C" w:rsidP="00933F7C">
      <w:pPr>
        <w:snapToGrid w:val="0"/>
        <w:spacing w:line="300" w:lineRule="auto"/>
        <w:ind w:firstLineChars="250" w:firstLine="525"/>
        <w:rPr>
          <w:rFonts w:ascii="Times New Roman" w:hAnsi="Times New Roman"/>
        </w:rPr>
      </w:pPr>
      <w:r w:rsidRPr="004E13A8">
        <w:rPr>
          <w:rFonts w:ascii="Times New Roman" w:hAnsi="Times New Roman"/>
        </w:rPr>
        <w:t>式中：</w:t>
      </w:r>
    </w:p>
    <w:p w14:paraId="077A5B08" w14:textId="77777777" w:rsidR="00933F7C" w:rsidRPr="004E13A8" w:rsidRDefault="00933F7C" w:rsidP="00933F7C">
      <w:pPr>
        <w:snapToGrid w:val="0"/>
        <w:spacing w:line="300" w:lineRule="auto"/>
        <w:ind w:firstLineChars="250" w:firstLine="525"/>
        <w:rPr>
          <w:rFonts w:ascii="Times New Roman" w:hAnsi="Times New Roman"/>
        </w:rPr>
      </w:pPr>
      <w:r w:rsidRPr="004E13A8">
        <w:rPr>
          <w:rFonts w:ascii="Times New Roman" w:hAnsi="Times New Roman"/>
          <w:i/>
        </w:rPr>
        <w:t>S</w:t>
      </w:r>
      <w:r w:rsidRPr="004E13A8">
        <w:rPr>
          <w:rFonts w:ascii="Times New Roman" w:hAnsi="Times New Roman"/>
          <w:i/>
          <w:vertAlign w:val="subscript"/>
        </w:rPr>
        <w:t>i</w:t>
      </w:r>
      <w:r w:rsidRPr="004E13A8">
        <w:rPr>
          <w:rFonts w:ascii="Times New Roman" w:hAnsi="Times New Roman"/>
        </w:rPr>
        <w:t>——</w:t>
      </w:r>
      <w:r w:rsidRPr="004E13A8">
        <w:rPr>
          <w:rFonts w:ascii="Times New Roman" w:hAnsi="Times New Roman"/>
        </w:rPr>
        <w:t>单次测定的</w:t>
      </w:r>
      <w:r w:rsidRPr="004E13A8">
        <w:rPr>
          <w:rFonts w:ascii="Times New Roman" w:hAnsi="Times New Roman"/>
          <w:kern w:val="0"/>
        </w:rPr>
        <w:t>颗粒抗压力</w:t>
      </w:r>
      <w:r w:rsidRPr="004E13A8">
        <w:rPr>
          <w:rFonts w:ascii="Times New Roman" w:hAnsi="Times New Roman"/>
          <w:spacing w:val="8"/>
        </w:rPr>
        <w:t>，单位牛顿（</w:t>
      </w:r>
      <w:r w:rsidRPr="004E13A8">
        <w:rPr>
          <w:rFonts w:ascii="Times New Roman" w:hAnsi="Times New Roman"/>
          <w:kern w:val="0"/>
        </w:rPr>
        <w:t>N</w:t>
      </w:r>
      <w:r w:rsidRPr="004E13A8">
        <w:rPr>
          <w:rFonts w:ascii="Times New Roman" w:hAnsi="Times New Roman"/>
          <w:kern w:val="0"/>
        </w:rPr>
        <w:t>）；</w:t>
      </w:r>
    </w:p>
    <w:p w14:paraId="7C02EF02" w14:textId="77777777" w:rsidR="00933F7C" w:rsidRPr="004E13A8" w:rsidRDefault="00933F7C" w:rsidP="004E13A8">
      <w:pPr>
        <w:snapToGrid w:val="0"/>
        <w:spacing w:line="300" w:lineRule="auto"/>
        <w:ind w:firstLineChars="202" w:firstLine="424"/>
        <w:rPr>
          <w:rFonts w:ascii="Times New Roman" w:hAnsi="Times New Roman"/>
        </w:rPr>
      </w:pPr>
      <w:r w:rsidRPr="00154450">
        <w:rPr>
          <w:rFonts w:ascii="Times New Roman" w:hAnsi="Times New Roman"/>
        </w:rPr>
        <w:t>50</w:t>
      </w:r>
      <w:r w:rsidRPr="004E13A8">
        <w:rPr>
          <w:rFonts w:ascii="Times New Roman" w:hAnsi="Times New Roman"/>
          <w:i/>
        </w:rPr>
        <w:t xml:space="preserve"> </w:t>
      </w:r>
      <w:r w:rsidRPr="004E13A8">
        <w:rPr>
          <w:rFonts w:ascii="Times New Roman" w:hAnsi="Times New Roman"/>
        </w:rPr>
        <w:t>——</w:t>
      </w:r>
      <w:r w:rsidRPr="004E13A8">
        <w:rPr>
          <w:rFonts w:ascii="Times New Roman" w:hAnsi="Times New Roman"/>
        </w:rPr>
        <w:t>总测定次数。</w:t>
      </w:r>
    </w:p>
    <w:p w14:paraId="17982D45" w14:textId="77777777" w:rsidR="00933F7C" w:rsidRDefault="00933F7C" w:rsidP="004E13A8">
      <w:pPr>
        <w:pStyle w:val="affd"/>
        <w:spacing w:before="120" w:after="120" w:line="360" w:lineRule="exact"/>
        <w:ind w:left="0"/>
      </w:pPr>
      <w:r w:rsidRPr="002C40B4">
        <w:rPr>
          <w:rFonts w:hint="eastAsia"/>
        </w:rPr>
        <w:t>脱色率的测定</w:t>
      </w:r>
    </w:p>
    <w:p w14:paraId="440D6830" w14:textId="77777777" w:rsidR="00556627" w:rsidRDefault="00556627" w:rsidP="00556627">
      <w:pPr>
        <w:pStyle w:val="affe"/>
        <w:spacing w:before="120" w:after="120"/>
      </w:pPr>
      <w:r>
        <w:rPr>
          <w:rFonts w:hint="eastAsia"/>
        </w:rPr>
        <w:t>原理</w:t>
      </w:r>
    </w:p>
    <w:p w14:paraId="5162D526" w14:textId="77777777" w:rsidR="00556627" w:rsidRDefault="00556627" w:rsidP="00882639">
      <w:pPr>
        <w:pStyle w:val="affffb"/>
        <w:spacing w:line="360" w:lineRule="exact"/>
        <w:ind w:firstLine="420"/>
      </w:pPr>
      <w:r>
        <w:rPr>
          <w:rFonts w:hint="eastAsia"/>
        </w:rPr>
        <w:t>一定体积的已知吸光度的沥青灯油溶液，加入一定量的试样进行脱色，测定脱色后沥青灯油溶液的吸光度，根据吸光度的减少值计算</w:t>
      </w:r>
      <w:r w:rsidR="002071ED">
        <w:rPr>
          <w:rFonts w:hint="eastAsia"/>
        </w:rPr>
        <w:t>，</w:t>
      </w:r>
      <w:r>
        <w:rPr>
          <w:rFonts w:hint="eastAsia"/>
        </w:rPr>
        <w:t>以百分数表示的脱色率。</w:t>
      </w:r>
    </w:p>
    <w:p w14:paraId="5797F93B" w14:textId="77777777" w:rsidR="00556627" w:rsidRDefault="00556627" w:rsidP="00556627">
      <w:pPr>
        <w:pStyle w:val="affe"/>
        <w:spacing w:before="120" w:after="120"/>
      </w:pPr>
      <w:r>
        <w:rPr>
          <w:rFonts w:hint="eastAsia"/>
        </w:rPr>
        <w:t>试剂或材料</w:t>
      </w:r>
    </w:p>
    <w:p w14:paraId="7C4131E2" w14:textId="77777777" w:rsidR="00556627" w:rsidRDefault="00556627" w:rsidP="00556627">
      <w:pPr>
        <w:pStyle w:val="afff"/>
        <w:spacing w:before="120" w:after="120"/>
        <w:rPr>
          <w:rFonts w:ascii="宋体" w:eastAsia="宋体" w:hAnsi="宋体"/>
        </w:rPr>
      </w:pPr>
      <w:r>
        <w:rPr>
          <w:rFonts w:ascii="宋体" w:eastAsia="宋体" w:hAnsi="宋体" w:hint="eastAsia"/>
        </w:rPr>
        <w:t>灯用煤油。</w:t>
      </w:r>
    </w:p>
    <w:p w14:paraId="6C23A90E" w14:textId="77777777" w:rsidR="00556627" w:rsidRDefault="00556627" w:rsidP="00556627">
      <w:pPr>
        <w:pStyle w:val="afff"/>
        <w:spacing w:before="120" w:after="120"/>
        <w:rPr>
          <w:rFonts w:ascii="宋体" w:eastAsia="宋体" w:hAnsi="宋体"/>
        </w:rPr>
      </w:pPr>
      <w:r w:rsidRPr="00556627">
        <w:rPr>
          <w:rFonts w:ascii="宋体" w:eastAsia="宋体" w:hAnsi="宋体" w:hint="eastAsia"/>
        </w:rPr>
        <w:t>建筑石油沥青。</w:t>
      </w:r>
    </w:p>
    <w:p w14:paraId="2F1964F7" w14:textId="77777777" w:rsidR="00556627" w:rsidRDefault="00556627" w:rsidP="00556627">
      <w:pPr>
        <w:pStyle w:val="afff"/>
        <w:spacing w:before="120" w:after="120"/>
        <w:rPr>
          <w:rFonts w:ascii="宋体" w:eastAsia="宋体" w:hAnsi="宋体"/>
        </w:rPr>
      </w:pPr>
      <w:r w:rsidRPr="00556627">
        <w:rPr>
          <w:rFonts w:ascii="宋体" w:eastAsia="宋体" w:hAnsi="宋体" w:hint="eastAsia"/>
        </w:rPr>
        <w:lastRenderedPageBreak/>
        <w:t>活性白土。</w:t>
      </w:r>
    </w:p>
    <w:p w14:paraId="7C431A57" w14:textId="77777777" w:rsidR="00556627" w:rsidRDefault="00556627" w:rsidP="00556627">
      <w:pPr>
        <w:pStyle w:val="affe"/>
        <w:spacing w:before="120" w:after="120"/>
      </w:pPr>
      <w:r>
        <w:rPr>
          <w:rFonts w:hint="eastAsia"/>
        </w:rPr>
        <w:t>仪器设备</w:t>
      </w:r>
    </w:p>
    <w:p w14:paraId="355667CE" w14:textId="77777777" w:rsidR="00556627" w:rsidRDefault="00556627" w:rsidP="00556627">
      <w:pPr>
        <w:pStyle w:val="afff"/>
        <w:spacing w:before="120" w:after="120"/>
        <w:rPr>
          <w:rFonts w:ascii="Times New Roman" w:eastAsia="宋体"/>
        </w:rPr>
      </w:pPr>
      <w:r w:rsidRPr="00556627">
        <w:rPr>
          <w:rFonts w:ascii="Times New Roman" w:eastAsia="宋体"/>
        </w:rPr>
        <w:t>分光光度计：配有</w:t>
      </w:r>
      <w:r w:rsidRPr="00556627">
        <w:rPr>
          <w:rFonts w:ascii="Times New Roman" w:eastAsia="宋体"/>
        </w:rPr>
        <w:t>1 cm</w:t>
      </w:r>
      <w:r w:rsidR="002071ED">
        <w:rPr>
          <w:rFonts w:ascii="Times New Roman" w:eastAsia="宋体" w:hint="eastAsia"/>
        </w:rPr>
        <w:t>吸收</w:t>
      </w:r>
      <w:r w:rsidRPr="00556627">
        <w:rPr>
          <w:rFonts w:ascii="Times New Roman" w:eastAsia="宋体"/>
        </w:rPr>
        <w:t>池。</w:t>
      </w:r>
    </w:p>
    <w:p w14:paraId="4ED90867" w14:textId="77777777" w:rsidR="00556627" w:rsidRDefault="00556627" w:rsidP="00556627">
      <w:pPr>
        <w:pStyle w:val="afff"/>
        <w:spacing w:before="120" w:after="120"/>
        <w:rPr>
          <w:rFonts w:ascii="Times New Roman" w:eastAsia="宋体"/>
        </w:rPr>
      </w:pPr>
      <w:r w:rsidRPr="00556627">
        <w:rPr>
          <w:rFonts w:ascii="Times New Roman" w:eastAsia="宋体" w:hint="eastAsia"/>
        </w:rPr>
        <w:t>电动振动机：频率</w:t>
      </w:r>
      <w:r w:rsidRPr="00556627">
        <w:rPr>
          <w:rFonts w:ascii="Times New Roman" w:eastAsia="宋体" w:hint="eastAsia"/>
        </w:rPr>
        <w:t>2</w:t>
      </w:r>
      <w:r w:rsidRPr="00556627">
        <w:rPr>
          <w:rFonts w:ascii="Times New Roman" w:eastAsia="宋体"/>
        </w:rPr>
        <w:t>40</w:t>
      </w:r>
      <w:r w:rsidRPr="00556627">
        <w:rPr>
          <w:rFonts w:ascii="Times New Roman" w:eastAsia="宋体" w:hint="eastAsia"/>
        </w:rPr>
        <w:t>次</w:t>
      </w:r>
      <w:r w:rsidRPr="00556627">
        <w:rPr>
          <w:rFonts w:ascii="Times New Roman" w:eastAsia="宋体" w:hint="eastAsia"/>
        </w:rPr>
        <w:t>/min</w:t>
      </w:r>
      <w:r w:rsidRPr="00556627">
        <w:rPr>
          <w:rFonts w:ascii="Times New Roman" w:eastAsia="宋体" w:hint="eastAsia"/>
        </w:rPr>
        <w:t>。</w:t>
      </w:r>
    </w:p>
    <w:p w14:paraId="77242497" w14:textId="77777777" w:rsidR="00556627" w:rsidRDefault="003D14D7" w:rsidP="003D14D7">
      <w:pPr>
        <w:pStyle w:val="affe"/>
        <w:spacing w:before="120" w:after="120"/>
      </w:pPr>
      <w:r>
        <w:rPr>
          <w:rFonts w:hint="eastAsia"/>
        </w:rPr>
        <w:t>试验步骤</w:t>
      </w:r>
    </w:p>
    <w:p w14:paraId="409CB881" w14:textId="77777777" w:rsidR="003D14D7" w:rsidRDefault="003D14D7" w:rsidP="003D14D7">
      <w:pPr>
        <w:pStyle w:val="afff"/>
        <w:spacing w:before="120" w:after="120"/>
      </w:pPr>
      <w:r>
        <w:rPr>
          <w:rFonts w:hint="eastAsia"/>
        </w:rPr>
        <w:t>无色灯用煤油的制备</w:t>
      </w:r>
    </w:p>
    <w:p w14:paraId="575F0C3F" w14:textId="77777777" w:rsidR="003D14D7" w:rsidRPr="00935161" w:rsidRDefault="003D14D7" w:rsidP="00935161">
      <w:pPr>
        <w:pStyle w:val="affffb"/>
        <w:spacing w:line="360" w:lineRule="exact"/>
        <w:ind w:firstLine="420"/>
        <w:rPr>
          <w:rFonts w:ascii="Times New Roman"/>
        </w:rPr>
      </w:pPr>
      <w:r w:rsidRPr="00935161">
        <w:rPr>
          <w:rFonts w:ascii="Times New Roman"/>
        </w:rPr>
        <w:t>称取</w:t>
      </w:r>
      <w:r w:rsidRPr="00935161">
        <w:rPr>
          <w:rFonts w:ascii="Times New Roman"/>
        </w:rPr>
        <w:t>200 g</w:t>
      </w:r>
      <w:r w:rsidRPr="00935161">
        <w:rPr>
          <w:rFonts w:ascii="Times New Roman"/>
        </w:rPr>
        <w:t>预先在</w:t>
      </w:r>
      <w:r w:rsidR="00935161" w:rsidRPr="00935161">
        <w:rPr>
          <w:rFonts w:ascii="Times New Roman"/>
        </w:rPr>
        <w:t>105 ℃~110 ℃</w:t>
      </w:r>
      <w:r w:rsidR="00935161">
        <w:rPr>
          <w:rFonts w:ascii="Times New Roman" w:hint="eastAsia"/>
        </w:rPr>
        <w:t>干燥过的活性白土，置于</w:t>
      </w:r>
      <w:r w:rsidR="00935161">
        <w:rPr>
          <w:rFonts w:ascii="Times New Roman" w:hint="eastAsia"/>
        </w:rPr>
        <w:t>1</w:t>
      </w:r>
      <w:r w:rsidR="00935161">
        <w:rPr>
          <w:rFonts w:ascii="Times New Roman"/>
        </w:rPr>
        <w:t xml:space="preserve">000 </w:t>
      </w:r>
      <w:r w:rsidR="00935161">
        <w:rPr>
          <w:rFonts w:ascii="Times New Roman" w:hint="eastAsia"/>
        </w:rPr>
        <w:t>mL</w:t>
      </w:r>
      <w:r w:rsidR="00935161">
        <w:rPr>
          <w:rFonts w:ascii="Times New Roman" w:hint="eastAsia"/>
        </w:rPr>
        <w:t>灯用煤油中，激烈搅拌</w:t>
      </w:r>
      <w:r w:rsidR="00935161">
        <w:rPr>
          <w:rFonts w:ascii="Times New Roman" w:hint="eastAsia"/>
        </w:rPr>
        <w:t>1</w:t>
      </w:r>
      <w:r w:rsidR="00935161">
        <w:rPr>
          <w:rFonts w:ascii="Times New Roman"/>
        </w:rPr>
        <w:t xml:space="preserve">0 </w:t>
      </w:r>
      <w:r w:rsidR="00935161">
        <w:rPr>
          <w:rFonts w:ascii="Times New Roman" w:hint="eastAsia"/>
        </w:rPr>
        <w:t>min</w:t>
      </w:r>
      <w:r w:rsidR="00935161">
        <w:rPr>
          <w:rFonts w:ascii="Times New Roman" w:hint="eastAsia"/>
        </w:rPr>
        <w:t>，用中速定性滤纸过滤于清洁干燥的容器中，用分光光度计于波长</w:t>
      </w:r>
      <w:r w:rsidR="00935161">
        <w:rPr>
          <w:rFonts w:ascii="Times New Roman" w:hint="eastAsia"/>
        </w:rPr>
        <w:t>5</w:t>
      </w:r>
      <w:r w:rsidR="00935161">
        <w:rPr>
          <w:rFonts w:ascii="Times New Roman"/>
        </w:rPr>
        <w:t xml:space="preserve">90 </w:t>
      </w:r>
      <w:r w:rsidR="00935161">
        <w:rPr>
          <w:rFonts w:ascii="Times New Roman" w:hint="eastAsia"/>
        </w:rPr>
        <w:t>nm</w:t>
      </w:r>
      <w:r w:rsidR="00935161">
        <w:rPr>
          <w:rFonts w:ascii="Times New Roman" w:hint="eastAsia"/>
        </w:rPr>
        <w:t>处，以水为参比，测定吸光度，其吸光度应为零。</w:t>
      </w:r>
    </w:p>
    <w:p w14:paraId="7465AF7D" w14:textId="77777777" w:rsidR="003D14D7" w:rsidRPr="003D14D7" w:rsidRDefault="003D14D7" w:rsidP="003D14D7">
      <w:pPr>
        <w:pStyle w:val="afff"/>
        <w:spacing w:before="120" w:after="120"/>
      </w:pPr>
      <w:r>
        <w:rPr>
          <w:rFonts w:hint="eastAsia"/>
        </w:rPr>
        <w:t>沥青灯用煤油溶液的制备</w:t>
      </w:r>
    </w:p>
    <w:p w14:paraId="7C0A501C" w14:textId="77777777" w:rsidR="00933F7C" w:rsidRDefault="00933F7C" w:rsidP="004E13A8">
      <w:pPr>
        <w:snapToGrid w:val="0"/>
        <w:spacing w:line="360" w:lineRule="exact"/>
        <w:ind w:firstLine="435"/>
        <w:rPr>
          <w:rFonts w:ascii="Times New Roman" w:hAnsi="Times New Roman"/>
        </w:rPr>
      </w:pPr>
      <w:r w:rsidRPr="00743184">
        <w:rPr>
          <w:rFonts w:ascii="Times New Roman" w:hAnsi="Times New Roman"/>
        </w:rPr>
        <w:t>将建筑石油沥青的外表面用小刀剥去，切成丝状，称取</w:t>
      </w:r>
      <w:r w:rsidRPr="00743184">
        <w:rPr>
          <w:rFonts w:ascii="Times New Roman" w:hAnsi="Times New Roman"/>
        </w:rPr>
        <w:t>0.8</w:t>
      </w:r>
      <w:r w:rsidR="00154450">
        <w:rPr>
          <w:rFonts w:ascii="Times New Roman" w:hAnsi="Times New Roman"/>
        </w:rPr>
        <w:t xml:space="preserve"> </w:t>
      </w:r>
      <w:r w:rsidRPr="00743184">
        <w:rPr>
          <w:rFonts w:ascii="Times New Roman" w:hAnsi="Times New Roman"/>
        </w:rPr>
        <w:t>g</w:t>
      </w:r>
      <w:r w:rsidR="00935161">
        <w:rPr>
          <w:rFonts w:ascii="Times New Roman" w:hAnsi="Times New Roman" w:hint="eastAsia"/>
        </w:rPr>
        <w:t>（</w:t>
      </w:r>
      <w:r w:rsidRPr="00743184">
        <w:rPr>
          <w:rFonts w:ascii="Times New Roman" w:hAnsi="Times New Roman"/>
        </w:rPr>
        <w:t>精确至</w:t>
      </w:r>
      <w:smartTag w:uri="urn:schemas-microsoft-com:office:smarttags" w:element="chmetcnv">
        <w:smartTagPr>
          <w:attr w:name="TCSC" w:val="0"/>
          <w:attr w:name="NumberType" w:val="1"/>
          <w:attr w:name="Negative" w:val="False"/>
          <w:attr w:name="HasSpace" w:val="True"/>
          <w:attr w:name="SourceValue" w:val=".01"/>
          <w:attr w:name="UnitName" w:val="g"/>
        </w:smartTagPr>
        <w:r w:rsidRPr="00743184">
          <w:rPr>
            <w:rFonts w:ascii="Times New Roman" w:hAnsi="Times New Roman"/>
          </w:rPr>
          <w:t>0.01 g</w:t>
        </w:r>
      </w:smartTag>
      <w:r w:rsidR="00935161">
        <w:rPr>
          <w:rFonts w:ascii="Times New Roman" w:hAnsi="Times New Roman" w:hint="eastAsia"/>
        </w:rPr>
        <w:t>）</w:t>
      </w:r>
      <w:r w:rsidRPr="00743184">
        <w:rPr>
          <w:rFonts w:ascii="Times New Roman" w:hAnsi="Times New Roman"/>
        </w:rPr>
        <w:t>，置于</w:t>
      </w:r>
      <w:r w:rsidRPr="00743184">
        <w:rPr>
          <w:rFonts w:ascii="Times New Roman" w:hAnsi="Times New Roman"/>
        </w:rPr>
        <w:t>250</w:t>
      </w:r>
      <w:r w:rsidR="00154450">
        <w:rPr>
          <w:rFonts w:ascii="Times New Roman" w:hAnsi="Times New Roman"/>
        </w:rPr>
        <w:t xml:space="preserve"> </w:t>
      </w:r>
      <w:r w:rsidR="00743184" w:rsidRPr="00743184">
        <w:rPr>
          <w:rFonts w:ascii="Times New Roman" w:hAnsi="Times New Roman"/>
        </w:rPr>
        <w:t>mL</w:t>
      </w:r>
      <w:r w:rsidRPr="00743184">
        <w:rPr>
          <w:rFonts w:ascii="Times New Roman" w:hAnsi="Times New Roman"/>
        </w:rPr>
        <w:t>烧杯中，加入少量无色灯油，在</w:t>
      </w:r>
      <w:r w:rsidRPr="00743184">
        <w:rPr>
          <w:rFonts w:ascii="Times New Roman" w:hAnsi="Times New Roman"/>
        </w:rPr>
        <w:t>70</w:t>
      </w:r>
      <w:r w:rsidR="00154450">
        <w:rPr>
          <w:rFonts w:ascii="Times New Roman" w:hAnsi="Times New Roman"/>
        </w:rPr>
        <w:t xml:space="preserve"> </w:t>
      </w:r>
      <w:r w:rsidRPr="00743184">
        <w:rPr>
          <w:rFonts w:ascii="Times New Roman" w:hAnsi="Times New Roman"/>
        </w:rPr>
        <w:t>℃~80</w:t>
      </w:r>
      <w:r w:rsidR="00154450">
        <w:rPr>
          <w:rFonts w:ascii="Times New Roman" w:hAnsi="Times New Roman"/>
        </w:rPr>
        <w:t xml:space="preserve"> </w:t>
      </w:r>
      <w:r w:rsidRPr="00743184">
        <w:rPr>
          <w:rFonts w:ascii="Times New Roman" w:hAnsi="Times New Roman"/>
        </w:rPr>
        <w:t>℃</w:t>
      </w:r>
      <w:r w:rsidRPr="00743184">
        <w:rPr>
          <w:rFonts w:ascii="Times New Roman" w:hAnsi="Times New Roman"/>
        </w:rPr>
        <w:t>水浴上不断搅拌至全部溶解，用无色灯油稀释至</w:t>
      </w:r>
      <w:r w:rsidRPr="00743184">
        <w:rPr>
          <w:rFonts w:ascii="Times New Roman" w:hAnsi="Times New Roman"/>
        </w:rPr>
        <w:t>1000</w:t>
      </w:r>
      <w:r w:rsidR="00154450">
        <w:rPr>
          <w:rFonts w:ascii="Times New Roman" w:hAnsi="Times New Roman"/>
        </w:rPr>
        <w:t xml:space="preserve"> </w:t>
      </w:r>
      <w:r w:rsidR="00743184" w:rsidRPr="00743184">
        <w:rPr>
          <w:rFonts w:ascii="Times New Roman" w:hAnsi="Times New Roman"/>
        </w:rPr>
        <w:t>mL</w:t>
      </w:r>
      <w:r w:rsidRPr="00743184">
        <w:rPr>
          <w:rFonts w:ascii="Times New Roman" w:hAnsi="Times New Roman"/>
        </w:rPr>
        <w:t>，混匀，放置</w:t>
      </w:r>
      <w:r w:rsidRPr="00743184">
        <w:rPr>
          <w:rFonts w:ascii="Times New Roman" w:hAnsi="Times New Roman"/>
        </w:rPr>
        <w:t>1</w:t>
      </w:r>
      <w:r w:rsidR="00935161">
        <w:rPr>
          <w:rFonts w:ascii="Times New Roman" w:hAnsi="Times New Roman"/>
        </w:rPr>
        <w:t xml:space="preserve"> </w:t>
      </w:r>
      <w:r w:rsidRPr="00743184">
        <w:rPr>
          <w:rFonts w:ascii="Times New Roman" w:hAnsi="Times New Roman"/>
        </w:rPr>
        <w:t>h</w:t>
      </w:r>
      <w:r w:rsidRPr="00743184">
        <w:rPr>
          <w:rFonts w:ascii="Times New Roman" w:hAnsi="Times New Roman"/>
        </w:rPr>
        <w:t>。用中速滤纸过滤全部溶液。用分光光度计于</w:t>
      </w:r>
      <w:r w:rsidRPr="00743184">
        <w:rPr>
          <w:rFonts w:ascii="Times New Roman" w:hAnsi="Times New Roman"/>
        </w:rPr>
        <w:t>590</w:t>
      </w:r>
      <w:r w:rsidR="00154450">
        <w:rPr>
          <w:rFonts w:ascii="Times New Roman" w:hAnsi="Times New Roman"/>
        </w:rPr>
        <w:t xml:space="preserve"> </w:t>
      </w:r>
      <w:r w:rsidRPr="00743184">
        <w:rPr>
          <w:rFonts w:ascii="Times New Roman" w:hAnsi="Times New Roman"/>
        </w:rPr>
        <w:t>nm</w:t>
      </w:r>
      <w:r w:rsidRPr="00743184">
        <w:rPr>
          <w:rFonts w:ascii="Times New Roman" w:hAnsi="Times New Roman"/>
        </w:rPr>
        <w:t>波长处，以无色灯油作参比，测量吸光度，若吸光度大于</w:t>
      </w:r>
      <w:r w:rsidRPr="00743184">
        <w:rPr>
          <w:rFonts w:ascii="Times New Roman" w:hAnsi="Times New Roman"/>
        </w:rPr>
        <w:t>1.05</w:t>
      </w:r>
      <w:r w:rsidRPr="00743184">
        <w:rPr>
          <w:rFonts w:ascii="Times New Roman" w:hAnsi="Times New Roman"/>
        </w:rPr>
        <w:t>，用无色灯油稀释，摇匀全部溶液，直至使其吸光度为</w:t>
      </w:r>
      <w:r w:rsidRPr="00743184">
        <w:rPr>
          <w:rFonts w:ascii="Times New Roman" w:hAnsi="Times New Roman"/>
        </w:rPr>
        <w:t>1.00~1.05</w:t>
      </w:r>
      <w:r w:rsidRPr="00743184">
        <w:rPr>
          <w:rFonts w:ascii="Times New Roman" w:hAnsi="Times New Roman"/>
        </w:rPr>
        <w:t>为止。</w:t>
      </w:r>
    </w:p>
    <w:p w14:paraId="32B02C32" w14:textId="77777777" w:rsidR="00935161" w:rsidRDefault="00935161" w:rsidP="00935161">
      <w:pPr>
        <w:pStyle w:val="afff"/>
        <w:spacing w:before="120" w:after="120"/>
        <w:rPr>
          <w:rFonts w:ascii="Times New Roman"/>
        </w:rPr>
      </w:pPr>
      <w:r>
        <w:rPr>
          <w:rFonts w:ascii="Times New Roman" w:hint="eastAsia"/>
        </w:rPr>
        <w:t>测定</w:t>
      </w:r>
    </w:p>
    <w:p w14:paraId="2B9C54E7" w14:textId="77777777" w:rsidR="00933F7C" w:rsidRDefault="00935161" w:rsidP="00935161">
      <w:pPr>
        <w:pStyle w:val="affffb"/>
        <w:ind w:firstLine="420"/>
        <w:rPr>
          <w:rFonts w:ascii="Times New Roman"/>
        </w:rPr>
      </w:pPr>
      <w:r w:rsidRPr="00935161">
        <w:rPr>
          <w:rFonts w:ascii="Times New Roman"/>
        </w:rPr>
        <w:t>称取研磨至通过</w:t>
      </w:r>
      <w:r w:rsidRPr="00935161">
        <w:rPr>
          <w:rFonts w:ascii="Times New Roman"/>
        </w:rPr>
        <w:t>0.075 mm</w:t>
      </w:r>
      <w:r w:rsidRPr="00935161">
        <w:rPr>
          <w:rFonts w:ascii="Times New Roman"/>
        </w:rPr>
        <w:t>筛的试样</w:t>
      </w:r>
      <w:r w:rsidRPr="00935161">
        <w:rPr>
          <w:rFonts w:ascii="Times New Roman"/>
        </w:rPr>
        <w:t>1.50</w:t>
      </w:r>
      <w:r>
        <w:rPr>
          <w:rFonts w:ascii="Times New Roman"/>
        </w:rPr>
        <w:t xml:space="preserve"> </w:t>
      </w:r>
      <w:r>
        <w:rPr>
          <w:rFonts w:ascii="Times New Roman" w:hint="eastAsia"/>
        </w:rPr>
        <w:t>g</w:t>
      </w:r>
      <w:r>
        <w:rPr>
          <w:rFonts w:ascii="Times New Roman" w:hint="eastAsia"/>
        </w:rPr>
        <w:t>±</w:t>
      </w:r>
      <w:r>
        <w:rPr>
          <w:rFonts w:ascii="Times New Roman" w:hint="eastAsia"/>
        </w:rPr>
        <w:t>0</w:t>
      </w:r>
      <w:r>
        <w:rPr>
          <w:rFonts w:ascii="Times New Roman"/>
        </w:rPr>
        <w:t xml:space="preserve">.01 </w:t>
      </w:r>
      <w:r>
        <w:rPr>
          <w:rFonts w:ascii="Times New Roman" w:hint="eastAsia"/>
        </w:rPr>
        <w:t>g</w:t>
      </w:r>
      <w:r>
        <w:rPr>
          <w:rFonts w:ascii="Times New Roman" w:hint="eastAsia"/>
        </w:rPr>
        <w:t>，然后</w:t>
      </w:r>
      <w:r w:rsidR="00933F7C" w:rsidRPr="00743184">
        <w:rPr>
          <w:rFonts w:ascii="Times New Roman"/>
        </w:rPr>
        <w:t>按</w:t>
      </w:r>
      <w:r w:rsidR="00933F7C" w:rsidRPr="00743184">
        <w:rPr>
          <w:rFonts w:ascii="Times New Roman"/>
        </w:rPr>
        <w:t>HG/T 2569</w:t>
      </w:r>
      <w:r w:rsidR="00933F7C" w:rsidRPr="00935161">
        <w:rPr>
          <w:rFonts w:hAnsi="宋体"/>
        </w:rPr>
        <w:t>-</w:t>
      </w:r>
      <w:r w:rsidR="00933F7C" w:rsidRPr="00743184">
        <w:rPr>
          <w:rFonts w:ascii="Times New Roman"/>
        </w:rPr>
        <w:t>2007</w:t>
      </w:r>
      <w:r w:rsidR="00933F7C" w:rsidRPr="00743184">
        <w:rPr>
          <w:rFonts w:ascii="Times New Roman"/>
        </w:rPr>
        <w:t>中</w:t>
      </w:r>
      <w:r w:rsidR="00933F7C" w:rsidRPr="00743184">
        <w:rPr>
          <w:rFonts w:ascii="Times New Roman"/>
        </w:rPr>
        <w:t>5.4</w:t>
      </w:r>
      <w:r>
        <w:rPr>
          <w:rFonts w:ascii="Times New Roman" w:hint="eastAsia"/>
        </w:rPr>
        <w:t>.</w:t>
      </w:r>
      <w:r w:rsidR="003D14D7">
        <w:rPr>
          <w:rFonts w:ascii="Times New Roman"/>
        </w:rPr>
        <w:t>4.3</w:t>
      </w:r>
      <w:r w:rsidR="00933F7C" w:rsidRPr="00743184">
        <w:rPr>
          <w:rFonts w:ascii="Times New Roman"/>
        </w:rPr>
        <w:t>条</w:t>
      </w:r>
      <w:r>
        <w:rPr>
          <w:rFonts w:ascii="Times New Roman" w:hint="eastAsia"/>
        </w:rPr>
        <w:t>的</w:t>
      </w:r>
      <w:r w:rsidR="00933F7C" w:rsidRPr="00743184">
        <w:rPr>
          <w:rFonts w:ascii="Times New Roman"/>
        </w:rPr>
        <w:t>规定进行</w:t>
      </w:r>
      <w:r>
        <w:rPr>
          <w:rFonts w:ascii="Times New Roman" w:hint="eastAsia"/>
        </w:rPr>
        <w:t>操作</w:t>
      </w:r>
      <w:r w:rsidR="00933F7C" w:rsidRPr="00743184">
        <w:rPr>
          <w:rFonts w:ascii="Times New Roman"/>
        </w:rPr>
        <w:t>。</w:t>
      </w:r>
    </w:p>
    <w:p w14:paraId="76844A5B" w14:textId="77777777" w:rsidR="005B53C1" w:rsidRDefault="005B53C1" w:rsidP="004E13A8">
      <w:pPr>
        <w:pStyle w:val="affc"/>
        <w:spacing w:before="240" w:after="240" w:line="360" w:lineRule="exact"/>
      </w:pPr>
      <w:r>
        <w:rPr>
          <w:rFonts w:hint="eastAsia"/>
        </w:rPr>
        <w:t>检验规则</w:t>
      </w:r>
    </w:p>
    <w:p w14:paraId="4C257AEC" w14:textId="77777777" w:rsidR="00933F7C" w:rsidRDefault="004E13A8" w:rsidP="004E13A8">
      <w:pPr>
        <w:pStyle w:val="affd"/>
        <w:spacing w:before="120" w:after="120" w:line="360" w:lineRule="exact"/>
        <w:ind w:left="0"/>
        <w:rPr>
          <w:rFonts w:ascii="宋体" w:eastAsia="宋体" w:hAnsi="宋体"/>
        </w:rPr>
      </w:pPr>
      <w:r>
        <w:rPr>
          <w:rFonts w:ascii="宋体" w:eastAsia="宋体" w:hAnsi="宋体"/>
        </w:rPr>
        <w:t>本文件</w:t>
      </w:r>
      <w:r w:rsidR="00933F7C" w:rsidRPr="005B53C1">
        <w:rPr>
          <w:rFonts w:ascii="宋体" w:eastAsia="宋体" w:hAnsi="宋体"/>
        </w:rPr>
        <w:t>采用型式检验和出厂检验。</w:t>
      </w:r>
    </w:p>
    <w:p w14:paraId="54E97EEF" w14:textId="77777777" w:rsidR="003B63EA" w:rsidRDefault="003B63EA" w:rsidP="004E13A8">
      <w:pPr>
        <w:pStyle w:val="affe"/>
        <w:spacing w:before="120" w:after="120" w:line="360" w:lineRule="exact"/>
      </w:pPr>
      <w:r>
        <w:rPr>
          <w:rFonts w:hAnsi="宋体"/>
        </w:rPr>
        <w:t>型式检验</w:t>
      </w:r>
    </w:p>
    <w:p w14:paraId="1CB77071" w14:textId="3E632685" w:rsidR="00933F7C" w:rsidRPr="00743184" w:rsidRDefault="007B1705" w:rsidP="004E13A8">
      <w:pPr>
        <w:spacing w:line="360" w:lineRule="exact"/>
        <w:ind w:firstLineChars="200" w:firstLine="420"/>
        <w:rPr>
          <w:rFonts w:ascii="Times New Roman" w:hAnsi="Times New Roman"/>
        </w:rPr>
      </w:pPr>
      <w:r>
        <w:rPr>
          <w:rFonts w:ascii="Times New Roman" w:hAnsi="Times New Roman" w:hint="eastAsia"/>
        </w:rPr>
        <w:t>本文件第</w:t>
      </w:r>
      <w:r>
        <w:rPr>
          <w:rFonts w:ascii="Times New Roman" w:hAnsi="Times New Roman" w:hint="eastAsia"/>
        </w:rPr>
        <w:t>6</w:t>
      </w:r>
      <w:r>
        <w:rPr>
          <w:rFonts w:ascii="Times New Roman" w:hAnsi="Times New Roman" w:hint="eastAsia"/>
        </w:rPr>
        <w:t>章</w:t>
      </w:r>
      <w:r w:rsidR="00933F7C" w:rsidRPr="00743184">
        <w:rPr>
          <w:rFonts w:ascii="Times New Roman" w:hAnsi="Times New Roman"/>
        </w:rPr>
        <w:t>中规定的所有指标项目为型式检验项目，在正常生产情况下，每</w:t>
      </w:r>
      <w:r w:rsidR="00933F7C" w:rsidRPr="00743184">
        <w:rPr>
          <w:rFonts w:ascii="Times New Roman" w:hAnsi="Times New Roman"/>
        </w:rPr>
        <w:t>6</w:t>
      </w:r>
      <w:r w:rsidR="00933F7C" w:rsidRPr="00743184">
        <w:rPr>
          <w:rFonts w:ascii="Times New Roman" w:hAnsi="Times New Roman"/>
        </w:rPr>
        <w:t>个月至少进行一次型式检验。在下列情况之一时，必须进行型式检验：</w:t>
      </w:r>
    </w:p>
    <w:p w14:paraId="44615BD1" w14:textId="77777777" w:rsidR="00933F7C" w:rsidRPr="009E2CF3" w:rsidRDefault="00933F7C" w:rsidP="00A44349">
      <w:pPr>
        <w:pStyle w:val="affffffffffff0"/>
        <w:numPr>
          <w:ilvl w:val="4"/>
          <w:numId w:val="32"/>
        </w:numPr>
        <w:spacing w:line="360" w:lineRule="exact"/>
        <w:ind w:leftChars="200" w:left="840" w:firstLineChars="0"/>
        <w:rPr>
          <w:rFonts w:ascii="宋体" w:hAnsi="宋体"/>
        </w:rPr>
      </w:pPr>
      <w:r w:rsidRPr="009E2CF3">
        <w:rPr>
          <w:rFonts w:ascii="宋体" w:hAnsi="宋体" w:hint="eastAsia"/>
        </w:rPr>
        <w:t>更新关键生产工艺；</w:t>
      </w:r>
    </w:p>
    <w:p w14:paraId="660C46AD" w14:textId="77777777" w:rsidR="00933F7C" w:rsidRDefault="00933F7C" w:rsidP="00A44349">
      <w:pPr>
        <w:pStyle w:val="affffffffffff0"/>
        <w:numPr>
          <w:ilvl w:val="4"/>
          <w:numId w:val="32"/>
        </w:numPr>
        <w:spacing w:line="360" w:lineRule="exact"/>
        <w:ind w:leftChars="200" w:left="840" w:firstLineChars="0"/>
        <w:rPr>
          <w:rFonts w:ascii="宋体" w:hAnsi="宋体"/>
        </w:rPr>
      </w:pPr>
      <w:r>
        <w:rPr>
          <w:rFonts w:ascii="宋体" w:hAnsi="宋体" w:hint="eastAsia"/>
        </w:rPr>
        <w:t>主要原料有变化；</w:t>
      </w:r>
    </w:p>
    <w:p w14:paraId="00004E51" w14:textId="77777777" w:rsidR="00933F7C" w:rsidRDefault="00933F7C" w:rsidP="00A44349">
      <w:pPr>
        <w:pStyle w:val="affffffffffff0"/>
        <w:numPr>
          <w:ilvl w:val="4"/>
          <w:numId w:val="32"/>
        </w:numPr>
        <w:spacing w:line="360" w:lineRule="exact"/>
        <w:ind w:leftChars="200" w:left="840" w:firstLineChars="0"/>
        <w:rPr>
          <w:rFonts w:ascii="宋体" w:hAnsi="宋体"/>
        </w:rPr>
      </w:pPr>
      <w:r>
        <w:rPr>
          <w:rFonts w:ascii="宋体" w:hAnsi="宋体" w:hint="eastAsia"/>
        </w:rPr>
        <w:t>停产又恢复生产；</w:t>
      </w:r>
    </w:p>
    <w:p w14:paraId="26C92962" w14:textId="77777777" w:rsidR="00933F7C" w:rsidRDefault="00933F7C" w:rsidP="00A44349">
      <w:pPr>
        <w:pStyle w:val="affffffffffff0"/>
        <w:numPr>
          <w:ilvl w:val="4"/>
          <w:numId w:val="32"/>
        </w:numPr>
        <w:spacing w:line="360" w:lineRule="exact"/>
        <w:ind w:leftChars="200" w:left="840" w:firstLineChars="0"/>
        <w:rPr>
          <w:rFonts w:ascii="宋体" w:hAnsi="宋体"/>
        </w:rPr>
      </w:pPr>
      <w:r>
        <w:rPr>
          <w:rFonts w:ascii="宋体" w:hAnsi="宋体" w:hint="eastAsia"/>
        </w:rPr>
        <w:t>与上次型式检验有较大差异；</w:t>
      </w:r>
    </w:p>
    <w:p w14:paraId="0E4551AC" w14:textId="77777777" w:rsidR="00933F7C" w:rsidRDefault="00933F7C" w:rsidP="00A44349">
      <w:pPr>
        <w:pStyle w:val="affffffffffff0"/>
        <w:numPr>
          <w:ilvl w:val="4"/>
          <w:numId w:val="32"/>
        </w:numPr>
        <w:spacing w:line="360" w:lineRule="exact"/>
        <w:ind w:leftChars="200" w:left="840" w:firstLineChars="0"/>
        <w:rPr>
          <w:rFonts w:ascii="宋体" w:hAnsi="宋体"/>
        </w:rPr>
      </w:pPr>
      <w:r>
        <w:rPr>
          <w:rFonts w:ascii="宋体" w:hAnsi="宋体" w:hint="eastAsia"/>
        </w:rPr>
        <w:t>合同规定。</w:t>
      </w:r>
    </w:p>
    <w:p w14:paraId="145AF62C" w14:textId="77777777" w:rsidR="00933F7C" w:rsidRPr="003B63EA" w:rsidRDefault="00933F7C" w:rsidP="004E13A8">
      <w:pPr>
        <w:pStyle w:val="affe"/>
        <w:spacing w:before="120" w:after="120" w:line="360" w:lineRule="exact"/>
        <w:rPr>
          <w:rFonts w:hAnsi="宋体"/>
        </w:rPr>
      </w:pPr>
      <w:r w:rsidRPr="003B63EA">
        <w:rPr>
          <w:rFonts w:hAnsi="宋体"/>
        </w:rPr>
        <w:t>出厂检验</w:t>
      </w:r>
    </w:p>
    <w:p w14:paraId="00A2C2CA" w14:textId="535C4FBD" w:rsidR="00933F7C" w:rsidRDefault="007B1705" w:rsidP="004E13A8">
      <w:pPr>
        <w:spacing w:line="360" w:lineRule="exact"/>
        <w:ind w:firstLineChars="200" w:firstLine="420"/>
        <w:rPr>
          <w:rFonts w:ascii="黑体" w:eastAsia="黑体"/>
        </w:rPr>
      </w:pPr>
      <w:r w:rsidRPr="007B1705">
        <w:rPr>
          <w:rFonts w:ascii="宋体" w:hAnsi="宋体" w:hint="eastAsia"/>
        </w:rPr>
        <w:t>本文件第6章</w:t>
      </w:r>
      <w:r w:rsidR="00933F7C">
        <w:rPr>
          <w:rFonts w:ascii="宋体" w:hAnsi="宋体" w:hint="eastAsia"/>
        </w:rPr>
        <w:t>中规定的</w:t>
      </w:r>
      <w:r w:rsidR="00933F7C" w:rsidRPr="00AF76F8">
        <w:rPr>
          <w:rFonts w:ascii="宋体" w:hAnsi="宋体" w:cs="黑体" w:hint="eastAsia"/>
          <w:kern w:val="0"/>
        </w:rPr>
        <w:t>比表面积、</w:t>
      </w:r>
      <w:r w:rsidR="00933F7C">
        <w:rPr>
          <w:rFonts w:ascii="宋体" w:hAnsi="宋体" w:cs="黑体" w:hint="eastAsia"/>
          <w:kern w:val="0"/>
        </w:rPr>
        <w:t>游离酸、粒度、水分、</w:t>
      </w:r>
      <w:r w:rsidR="0041661F">
        <w:rPr>
          <w:rFonts w:ascii="宋体" w:hAnsi="宋体" w:cs="黑体" w:hint="eastAsia"/>
          <w:kern w:val="0"/>
        </w:rPr>
        <w:t>松散</w:t>
      </w:r>
      <w:r w:rsidR="00933F7C">
        <w:rPr>
          <w:rFonts w:ascii="宋体" w:hAnsi="宋体" w:cs="黑体" w:hint="eastAsia"/>
          <w:kern w:val="0"/>
        </w:rPr>
        <w:t>堆积密度、颗粒抗压力和脱色率为</w:t>
      </w:r>
      <w:r>
        <w:rPr>
          <w:rFonts w:ascii="宋体" w:hAnsi="宋体" w:cs="黑体" w:hint="eastAsia"/>
          <w:kern w:val="0"/>
        </w:rPr>
        <w:t>出厂检验</w:t>
      </w:r>
      <w:r w:rsidR="00933F7C">
        <w:rPr>
          <w:rFonts w:ascii="宋体" w:hAnsi="宋体" w:cs="黑体" w:hint="eastAsia"/>
          <w:kern w:val="0"/>
        </w:rPr>
        <w:t>项目，应逐批试验。</w:t>
      </w:r>
    </w:p>
    <w:p w14:paraId="7F1779D3" w14:textId="4BDAA4D2" w:rsidR="00933F7C" w:rsidRPr="003B63EA" w:rsidRDefault="00933F7C" w:rsidP="004E13A8">
      <w:pPr>
        <w:pStyle w:val="affd"/>
        <w:spacing w:before="120" w:after="120" w:line="360" w:lineRule="exact"/>
        <w:ind w:left="0"/>
        <w:rPr>
          <w:rFonts w:ascii="宋体" w:eastAsia="宋体" w:hAnsi="宋体"/>
        </w:rPr>
      </w:pPr>
      <w:r w:rsidRPr="003B63EA">
        <w:rPr>
          <w:rFonts w:ascii="宋体" w:eastAsia="宋体" w:hAnsi="宋体"/>
        </w:rPr>
        <w:t>生产企业用相同材料，基本相同的生产条件，连续生产或同一班组生产的同一</w:t>
      </w:r>
      <w:r w:rsidRPr="003B63EA">
        <w:rPr>
          <w:rFonts w:ascii="宋体" w:eastAsia="宋体" w:hAnsi="宋体" w:hint="eastAsia"/>
        </w:rPr>
        <w:t>型号</w:t>
      </w:r>
      <w:r w:rsidR="007B1705">
        <w:rPr>
          <w:rFonts w:ascii="宋体" w:eastAsia="宋体" w:hAnsi="宋体" w:hint="eastAsia"/>
        </w:rPr>
        <w:t>同一规格</w:t>
      </w:r>
      <w:r w:rsidRPr="003B63EA">
        <w:rPr>
          <w:rFonts w:ascii="宋体" w:eastAsia="宋体" w:hAnsi="宋体"/>
        </w:rPr>
        <w:t>的</w:t>
      </w:r>
      <w:r w:rsidRPr="003B63EA">
        <w:rPr>
          <w:rFonts w:ascii="宋体" w:eastAsia="宋体" w:hAnsi="宋体" w:hint="eastAsia"/>
        </w:rPr>
        <w:t>颗粒白土</w:t>
      </w:r>
      <w:r w:rsidRPr="003B63EA">
        <w:rPr>
          <w:rFonts w:ascii="宋体" w:eastAsia="宋体" w:hAnsi="宋体"/>
        </w:rPr>
        <w:t>为一批，每批产品不超过</w:t>
      </w:r>
      <w:r w:rsidRPr="00E02452">
        <w:rPr>
          <w:rFonts w:ascii="Times New Roman" w:eastAsia="宋体"/>
        </w:rPr>
        <w:t>50</w:t>
      </w:r>
      <w:r w:rsidR="00743184">
        <w:rPr>
          <w:rFonts w:ascii="Times New Roman" w:eastAsia="宋体"/>
        </w:rPr>
        <w:t xml:space="preserve"> </w:t>
      </w:r>
      <w:r w:rsidRPr="00E02452">
        <w:rPr>
          <w:rFonts w:ascii="Times New Roman" w:eastAsia="宋体"/>
        </w:rPr>
        <w:t>t</w:t>
      </w:r>
      <w:r w:rsidRPr="003B63EA">
        <w:rPr>
          <w:rFonts w:ascii="宋体" w:eastAsia="宋体" w:hAnsi="宋体"/>
        </w:rPr>
        <w:t>。</w:t>
      </w:r>
    </w:p>
    <w:p w14:paraId="42A98791" w14:textId="77777777" w:rsidR="00933F7C" w:rsidRPr="003B63EA" w:rsidRDefault="00933F7C" w:rsidP="004E13A8">
      <w:pPr>
        <w:pStyle w:val="affd"/>
        <w:spacing w:before="120" w:after="120" w:line="360" w:lineRule="exact"/>
        <w:ind w:left="0"/>
        <w:rPr>
          <w:rFonts w:ascii="Times New Roman" w:eastAsia="宋体"/>
        </w:rPr>
      </w:pPr>
      <w:r w:rsidRPr="003B63EA">
        <w:rPr>
          <w:rFonts w:ascii="Times New Roman" w:eastAsia="宋体"/>
        </w:rPr>
        <w:lastRenderedPageBreak/>
        <w:t>按</w:t>
      </w:r>
      <w:r w:rsidRPr="003B63EA">
        <w:rPr>
          <w:rFonts w:ascii="Times New Roman" w:eastAsia="宋体"/>
        </w:rPr>
        <w:t xml:space="preserve">GB/T 6678 </w:t>
      </w:r>
      <w:r w:rsidRPr="003B63EA">
        <w:rPr>
          <w:rFonts w:ascii="Times New Roman" w:eastAsia="宋体"/>
        </w:rPr>
        <w:t>的规定确定采样单元数。每一包装单元采样时，用取样器分别从包装的上、中、下三部各取等量样品，每一包装单元不少于</w:t>
      </w:r>
      <w:r w:rsidRPr="003B63EA">
        <w:rPr>
          <w:rFonts w:ascii="Times New Roman" w:eastAsia="宋体"/>
        </w:rPr>
        <w:t>100</w:t>
      </w:r>
      <w:r w:rsidR="00743184">
        <w:rPr>
          <w:rFonts w:ascii="Times New Roman" w:eastAsia="宋体"/>
        </w:rPr>
        <w:t xml:space="preserve"> </w:t>
      </w:r>
      <w:r w:rsidRPr="003B63EA">
        <w:rPr>
          <w:rFonts w:ascii="Times New Roman" w:eastAsia="宋体"/>
        </w:rPr>
        <w:t>g</w:t>
      </w:r>
      <w:r w:rsidRPr="003B63EA">
        <w:rPr>
          <w:rFonts w:ascii="Times New Roman" w:eastAsia="宋体"/>
        </w:rPr>
        <w:t>，将所取样品充分混合，用四分法进行缩分。共取出不少于</w:t>
      </w:r>
      <w:r w:rsidRPr="003B63EA">
        <w:rPr>
          <w:rFonts w:ascii="Times New Roman" w:eastAsia="宋体"/>
        </w:rPr>
        <w:t>1000</w:t>
      </w:r>
      <w:r w:rsidR="00743184">
        <w:rPr>
          <w:rFonts w:ascii="Times New Roman" w:eastAsia="宋体"/>
        </w:rPr>
        <w:t xml:space="preserve"> </w:t>
      </w:r>
      <w:r w:rsidRPr="003B63EA">
        <w:rPr>
          <w:rFonts w:ascii="Times New Roman" w:eastAsia="宋体"/>
        </w:rPr>
        <w:t>g</w:t>
      </w:r>
      <w:r w:rsidRPr="003B63EA">
        <w:rPr>
          <w:rFonts w:ascii="Times New Roman" w:eastAsia="宋体"/>
        </w:rPr>
        <w:t>的样品，将所取样品混匀后，立即分装于两个清洁干燥的样品包装中，密封，粘贴标签，注明：生产厂名、产品名称、批号、采样日期和采样者姓名。一份用于检验，另一份保存三个月备查。生产厂可在包装线上自动取样或包装封口前采样。</w:t>
      </w:r>
    </w:p>
    <w:p w14:paraId="7CC2AB0D" w14:textId="77777777" w:rsidR="005C79C8" w:rsidRPr="003B63EA" w:rsidRDefault="005C79C8" w:rsidP="005C79C8">
      <w:pPr>
        <w:pStyle w:val="affd"/>
        <w:spacing w:before="120" w:after="120" w:line="360" w:lineRule="exact"/>
        <w:ind w:left="0"/>
        <w:rPr>
          <w:rFonts w:ascii="Times New Roman" w:eastAsia="宋体"/>
        </w:rPr>
      </w:pPr>
      <w:r w:rsidRPr="003B63EA">
        <w:rPr>
          <w:rFonts w:ascii="Times New Roman" w:eastAsia="宋体"/>
        </w:rPr>
        <w:t>采用</w:t>
      </w:r>
      <w:r w:rsidRPr="003B63EA">
        <w:rPr>
          <w:rFonts w:ascii="Times New Roman" w:eastAsia="宋体"/>
        </w:rPr>
        <w:t>GB/T 8170</w:t>
      </w:r>
      <w:r w:rsidRPr="003B63EA">
        <w:rPr>
          <w:rFonts w:ascii="Times New Roman" w:eastAsia="宋体"/>
        </w:rPr>
        <w:t>规定修约值比较法判断检验结果是否符合</w:t>
      </w:r>
      <w:r>
        <w:rPr>
          <w:rFonts w:ascii="Times New Roman" w:eastAsia="宋体"/>
        </w:rPr>
        <w:t>本文件</w:t>
      </w:r>
      <w:r w:rsidRPr="003B63EA">
        <w:rPr>
          <w:rFonts w:ascii="Times New Roman" w:eastAsia="宋体"/>
        </w:rPr>
        <w:t>。</w:t>
      </w:r>
    </w:p>
    <w:p w14:paraId="532908B5" w14:textId="77777777" w:rsidR="00933F7C" w:rsidRDefault="00933F7C" w:rsidP="004E13A8">
      <w:pPr>
        <w:pStyle w:val="affd"/>
        <w:spacing w:before="120" w:after="120" w:line="360" w:lineRule="exact"/>
        <w:ind w:left="0"/>
        <w:rPr>
          <w:rFonts w:ascii="宋体" w:eastAsia="宋体" w:hAnsi="宋体"/>
        </w:rPr>
      </w:pPr>
      <w:r w:rsidRPr="003B63EA">
        <w:rPr>
          <w:rFonts w:ascii="宋体" w:eastAsia="宋体" w:hAnsi="宋体" w:hint="eastAsia"/>
        </w:rPr>
        <w:t>检验结果如有一项指标不符合</w:t>
      </w:r>
      <w:r w:rsidR="004E13A8">
        <w:rPr>
          <w:rFonts w:ascii="宋体" w:eastAsia="宋体" w:hAnsi="宋体" w:hint="eastAsia"/>
        </w:rPr>
        <w:t>本文件</w:t>
      </w:r>
      <w:r w:rsidRPr="003B63EA">
        <w:rPr>
          <w:rFonts w:ascii="宋体" w:eastAsia="宋体" w:hAnsi="宋体" w:hint="eastAsia"/>
        </w:rPr>
        <w:t>要求时，应重新自两倍量的包装袋中采样进行复验，复验结果即使只有一项指标不符合</w:t>
      </w:r>
      <w:r w:rsidR="004E13A8">
        <w:rPr>
          <w:rFonts w:ascii="宋体" w:eastAsia="宋体" w:hAnsi="宋体" w:hint="eastAsia"/>
        </w:rPr>
        <w:t>本文件</w:t>
      </w:r>
      <w:r w:rsidRPr="003B63EA">
        <w:rPr>
          <w:rFonts w:ascii="宋体" w:eastAsia="宋体" w:hAnsi="宋体" w:hint="eastAsia"/>
        </w:rPr>
        <w:t>要求时，则整批产品为不合格。</w:t>
      </w:r>
    </w:p>
    <w:p w14:paraId="683FF2AD" w14:textId="77777777" w:rsidR="00933F7C" w:rsidRPr="003B63EA" w:rsidRDefault="00933F7C" w:rsidP="004E13A8">
      <w:pPr>
        <w:pStyle w:val="affc"/>
        <w:spacing w:before="240" w:after="240" w:line="360" w:lineRule="exact"/>
      </w:pPr>
      <w:r w:rsidRPr="003B63EA">
        <w:rPr>
          <w:rFonts w:hint="eastAsia"/>
        </w:rPr>
        <w:t>标志和</w:t>
      </w:r>
      <w:r w:rsidR="004227C6">
        <w:rPr>
          <w:rFonts w:hint="eastAsia"/>
        </w:rPr>
        <w:t>随行文件</w:t>
      </w:r>
    </w:p>
    <w:p w14:paraId="784DB867" w14:textId="77777777" w:rsidR="00933F7C" w:rsidRPr="000916B7" w:rsidRDefault="00933F7C" w:rsidP="000916B7">
      <w:pPr>
        <w:pStyle w:val="affd"/>
        <w:spacing w:before="120" w:after="120" w:line="360" w:lineRule="exact"/>
        <w:ind w:left="0"/>
        <w:rPr>
          <w:rFonts w:ascii="Times New Roman" w:eastAsia="宋体"/>
        </w:rPr>
      </w:pPr>
      <w:r w:rsidRPr="000916B7">
        <w:rPr>
          <w:rFonts w:ascii="Times New Roman" w:eastAsia="宋体"/>
        </w:rPr>
        <w:t>颗粒白土</w:t>
      </w:r>
      <w:r w:rsidRPr="000916B7">
        <w:rPr>
          <w:rFonts w:ascii="Times New Roman" w:eastAsia="宋体"/>
          <w:bCs/>
        </w:rPr>
        <w:t>包装上应有牢固清晰的标志，内容包括生产厂名、厂址、产品名称、</w:t>
      </w:r>
      <w:r w:rsidRPr="000916B7">
        <w:rPr>
          <w:rFonts w:ascii="Times New Roman" w:eastAsia="宋体"/>
        </w:rPr>
        <w:t>型号</w:t>
      </w:r>
      <w:r w:rsidRPr="000916B7">
        <w:rPr>
          <w:rFonts w:ascii="Times New Roman" w:eastAsia="宋体"/>
          <w:bCs/>
        </w:rPr>
        <w:t>、</w:t>
      </w:r>
      <w:r w:rsidRPr="000916B7">
        <w:rPr>
          <w:rFonts w:ascii="Times New Roman" w:eastAsia="宋体"/>
        </w:rPr>
        <w:t>净重、</w:t>
      </w:r>
      <w:r w:rsidR="004E13A8" w:rsidRPr="000916B7">
        <w:rPr>
          <w:rFonts w:ascii="Times New Roman" w:eastAsia="宋体"/>
        </w:rPr>
        <w:t>本文件</w:t>
      </w:r>
      <w:r w:rsidRPr="000916B7">
        <w:rPr>
          <w:rFonts w:ascii="Times New Roman" w:eastAsia="宋体"/>
        </w:rPr>
        <w:t>编号及</w:t>
      </w:r>
      <w:r w:rsidRPr="000916B7">
        <w:rPr>
          <w:rFonts w:ascii="Times New Roman" w:eastAsia="宋体"/>
        </w:rPr>
        <w:t>GB/T 191</w:t>
      </w:r>
      <w:r w:rsidR="000916B7" w:rsidRPr="000916B7">
        <w:rPr>
          <w:rFonts w:ascii="宋体" w:eastAsia="宋体" w:hAnsi="宋体"/>
        </w:rPr>
        <w:t>—</w:t>
      </w:r>
      <w:r w:rsidR="000916B7" w:rsidRPr="000916B7">
        <w:rPr>
          <w:rFonts w:ascii="Times New Roman" w:eastAsia="宋体"/>
        </w:rPr>
        <w:t>2008</w:t>
      </w:r>
      <w:r w:rsidRPr="000916B7">
        <w:rPr>
          <w:rFonts w:ascii="Times New Roman" w:eastAsia="宋体"/>
        </w:rPr>
        <w:t>中规定的</w:t>
      </w:r>
      <w:r w:rsidR="005C79C8">
        <w:rPr>
          <w:rFonts w:ascii="Times New Roman" w:eastAsia="宋体" w:hint="eastAsia"/>
        </w:rPr>
        <w:t>“</w:t>
      </w:r>
      <w:r w:rsidRPr="000916B7">
        <w:rPr>
          <w:rFonts w:ascii="Times New Roman" w:eastAsia="宋体"/>
        </w:rPr>
        <w:t>怕雨</w:t>
      </w:r>
      <w:r w:rsidR="005C79C8">
        <w:rPr>
          <w:rFonts w:ascii="Times New Roman" w:eastAsia="宋体" w:hint="eastAsia"/>
        </w:rPr>
        <w:t>”</w:t>
      </w:r>
      <w:r w:rsidRPr="000916B7">
        <w:rPr>
          <w:rFonts w:ascii="Times New Roman" w:eastAsia="宋体"/>
        </w:rPr>
        <w:t>标志。</w:t>
      </w:r>
    </w:p>
    <w:p w14:paraId="58A8344A" w14:textId="533A64B1" w:rsidR="00933F7C" w:rsidRPr="003B63EA" w:rsidRDefault="00933F7C" w:rsidP="004E13A8">
      <w:pPr>
        <w:pStyle w:val="affd"/>
        <w:spacing w:before="120" w:after="120" w:line="360" w:lineRule="exact"/>
        <w:ind w:left="0"/>
        <w:rPr>
          <w:rFonts w:ascii="Times New Roman" w:eastAsia="宋体"/>
        </w:rPr>
      </w:pPr>
      <w:r w:rsidRPr="003B63EA">
        <w:rPr>
          <w:rFonts w:ascii="Times New Roman" w:eastAsia="宋体" w:hint="eastAsia"/>
        </w:rPr>
        <w:t>每批出厂的产品都应附有质量证明书。内容包括生产厂名、厂址、产品名称、</w:t>
      </w:r>
      <w:r w:rsidR="007B1705">
        <w:rPr>
          <w:rFonts w:ascii="Times New Roman" w:eastAsia="宋体" w:hint="eastAsia"/>
        </w:rPr>
        <w:t>规格、</w:t>
      </w:r>
      <w:r w:rsidRPr="003B63EA">
        <w:rPr>
          <w:rFonts w:ascii="Times New Roman" w:eastAsia="宋体" w:hint="eastAsia"/>
        </w:rPr>
        <w:t>型号</w:t>
      </w:r>
      <w:r w:rsidRPr="003B63EA">
        <w:rPr>
          <w:rFonts w:ascii="Times New Roman" w:hint="eastAsia"/>
          <w:bCs/>
        </w:rPr>
        <w:t>、</w:t>
      </w:r>
      <w:r w:rsidRPr="003B63EA">
        <w:rPr>
          <w:rFonts w:ascii="Times New Roman" w:eastAsia="宋体" w:hint="eastAsia"/>
        </w:rPr>
        <w:t>净含量、批号或生产日期、产品质量符合</w:t>
      </w:r>
      <w:r w:rsidR="004E13A8">
        <w:rPr>
          <w:rFonts w:ascii="Times New Roman" w:eastAsia="宋体" w:hint="eastAsia"/>
        </w:rPr>
        <w:t>本文件</w:t>
      </w:r>
      <w:r w:rsidRPr="003B63EA">
        <w:rPr>
          <w:rFonts w:ascii="Times New Roman" w:eastAsia="宋体" w:hint="eastAsia"/>
        </w:rPr>
        <w:t>的证明和</w:t>
      </w:r>
      <w:r w:rsidR="004E13A8">
        <w:rPr>
          <w:rFonts w:ascii="Times New Roman" w:eastAsia="宋体" w:hint="eastAsia"/>
        </w:rPr>
        <w:t>本文件</w:t>
      </w:r>
      <w:r w:rsidRPr="003B63EA">
        <w:rPr>
          <w:rFonts w:ascii="Times New Roman" w:eastAsia="宋体" w:hint="eastAsia"/>
        </w:rPr>
        <w:t>编号。</w:t>
      </w:r>
    </w:p>
    <w:p w14:paraId="47EAD1E0" w14:textId="77777777" w:rsidR="00933F7C" w:rsidRPr="003B63EA" w:rsidRDefault="00933F7C" w:rsidP="004E13A8">
      <w:pPr>
        <w:pStyle w:val="affc"/>
        <w:spacing w:before="240" w:after="240" w:line="360" w:lineRule="exact"/>
      </w:pPr>
      <w:r w:rsidRPr="003B63EA">
        <w:rPr>
          <w:rFonts w:hint="eastAsia"/>
        </w:rPr>
        <w:t>包装、运输和贮存</w:t>
      </w:r>
    </w:p>
    <w:p w14:paraId="168253CC" w14:textId="055F53F4" w:rsidR="00933F7C" w:rsidRPr="00743184" w:rsidRDefault="00933F7C" w:rsidP="00743184">
      <w:pPr>
        <w:pStyle w:val="affffffffe"/>
        <w:widowControl w:val="0"/>
        <w:overflowPunct w:val="0"/>
        <w:spacing w:beforeLines="25" w:before="60"/>
        <w:ind w:left="0"/>
        <w:rPr>
          <w:rFonts w:ascii="Times New Roman"/>
        </w:rPr>
      </w:pPr>
      <w:r w:rsidRPr="003B63EA">
        <w:rPr>
          <w:rFonts w:ascii="Times New Roman" w:hint="eastAsia"/>
        </w:rPr>
        <w:t>颗粒白土采用双层包装，内层采用聚乙烯塑料薄膜袋，外层为聚丙烯编织袋。每袋包装净含量为、</w:t>
      </w:r>
      <w:r w:rsidRPr="003B63EA">
        <w:rPr>
          <w:rFonts w:ascii="Times New Roman" w:hint="eastAsia"/>
        </w:rPr>
        <w:t>25</w:t>
      </w:r>
      <w:r w:rsidR="00743184">
        <w:rPr>
          <w:rFonts w:ascii="Times New Roman"/>
        </w:rPr>
        <w:t xml:space="preserve"> </w:t>
      </w:r>
      <w:r w:rsidRPr="003B63EA">
        <w:rPr>
          <w:rFonts w:ascii="Times New Roman" w:hint="eastAsia"/>
        </w:rPr>
        <w:t>kg</w:t>
      </w:r>
      <w:r w:rsidR="00743184">
        <w:rPr>
          <w:rFonts w:ascii="Times New Roman" w:hint="eastAsia"/>
        </w:rPr>
        <w:t>，</w:t>
      </w:r>
      <w:r w:rsidR="00743184" w:rsidRPr="00743184">
        <w:rPr>
          <w:rFonts w:ascii="Times New Roman"/>
        </w:rPr>
        <w:t>也可根据用户要求进行包装。</w:t>
      </w:r>
      <w:r w:rsidR="003E61D5">
        <w:rPr>
          <w:rFonts w:ascii="Times New Roman" w:hint="eastAsia"/>
        </w:rPr>
        <w:t>增加集装袋包装形式</w:t>
      </w:r>
    </w:p>
    <w:p w14:paraId="371B0382" w14:textId="77777777" w:rsidR="00933F7C" w:rsidRPr="003B63EA" w:rsidRDefault="00933F7C" w:rsidP="004E13A8">
      <w:pPr>
        <w:pStyle w:val="affd"/>
        <w:spacing w:before="120" w:after="120" w:line="360" w:lineRule="exact"/>
        <w:ind w:left="0"/>
        <w:rPr>
          <w:rFonts w:ascii="Times New Roman" w:eastAsia="宋体"/>
        </w:rPr>
      </w:pPr>
      <w:r w:rsidRPr="003B63EA">
        <w:rPr>
          <w:rFonts w:ascii="Times New Roman" w:eastAsia="宋体" w:hint="eastAsia"/>
        </w:rPr>
        <w:t>颗粒白土在运输过程中应避免雨淋、受潮、曝晒和包装破损。不得与酸碱类物质混运。</w:t>
      </w:r>
    </w:p>
    <w:p w14:paraId="226270B7" w14:textId="77777777" w:rsidR="00933F7C" w:rsidRDefault="00933F7C" w:rsidP="004E13A8">
      <w:pPr>
        <w:pStyle w:val="affd"/>
        <w:spacing w:before="120" w:after="120" w:line="360" w:lineRule="exact"/>
        <w:ind w:left="0"/>
        <w:rPr>
          <w:rFonts w:ascii="Times New Roman" w:eastAsia="宋体"/>
        </w:rPr>
      </w:pPr>
      <w:r w:rsidRPr="003B63EA">
        <w:rPr>
          <w:rFonts w:ascii="Times New Roman" w:eastAsia="宋体" w:hint="eastAsia"/>
        </w:rPr>
        <w:t>颗粒白土应置于通风干燥</w:t>
      </w:r>
      <w:r w:rsidR="00743184">
        <w:rPr>
          <w:rFonts w:ascii="Times New Roman" w:eastAsia="宋体" w:hint="eastAsia"/>
        </w:rPr>
        <w:t>、</w:t>
      </w:r>
      <w:r w:rsidRPr="003B63EA">
        <w:rPr>
          <w:rFonts w:ascii="Times New Roman" w:eastAsia="宋体" w:hint="eastAsia"/>
        </w:rPr>
        <w:t>无腐蚀的库房内</w:t>
      </w:r>
      <w:r w:rsidR="00743184">
        <w:rPr>
          <w:rFonts w:ascii="Times New Roman" w:eastAsia="宋体" w:hint="eastAsia"/>
        </w:rPr>
        <w:t>，</w:t>
      </w:r>
      <w:r w:rsidR="00743184" w:rsidRPr="00743184">
        <w:rPr>
          <w:rFonts w:ascii="Times New Roman" w:eastAsia="宋体"/>
          <w:kern w:val="2"/>
          <w:szCs w:val="24"/>
        </w:rPr>
        <w:t>防止雨淋、受潮。</w:t>
      </w:r>
    </w:p>
    <w:p w14:paraId="358AD1D5" w14:textId="77777777" w:rsidR="003B63EA" w:rsidRDefault="003B63EA" w:rsidP="004E13A8">
      <w:pPr>
        <w:pStyle w:val="affffb"/>
        <w:spacing w:line="360" w:lineRule="exact"/>
        <w:ind w:firstLine="420"/>
      </w:pPr>
    </w:p>
    <w:p w14:paraId="29A09872" w14:textId="77777777" w:rsidR="003B63EA" w:rsidRPr="003B63EA" w:rsidRDefault="003B63EA" w:rsidP="004E13A8">
      <w:pPr>
        <w:pStyle w:val="affffb"/>
        <w:spacing w:line="360" w:lineRule="exact"/>
        <w:ind w:firstLine="420"/>
      </w:pPr>
    </w:p>
    <w:p w14:paraId="11050C82" w14:textId="77777777" w:rsidR="00933F7C" w:rsidRPr="0043035A" w:rsidRDefault="00933F7C" w:rsidP="004E13A8">
      <w:pPr>
        <w:autoSpaceDE w:val="0"/>
        <w:autoSpaceDN w:val="0"/>
        <w:snapToGrid w:val="0"/>
        <w:spacing w:line="360" w:lineRule="exact"/>
        <w:ind w:firstLineChars="1000" w:firstLine="2400"/>
        <w:jc w:val="left"/>
        <w:rPr>
          <w:rFonts w:ascii="黑体" w:eastAsia="黑体" w:cs="黑体"/>
          <w:kern w:val="0"/>
          <w:sz w:val="24"/>
        </w:rPr>
      </w:pPr>
      <w:r>
        <w:rPr>
          <w:rFonts w:ascii="宋体" w:hAnsi="宋体" w:cs="黑体" w:hint="eastAsia"/>
          <w:kern w:val="0"/>
          <w:sz w:val="24"/>
          <w:u w:val="single"/>
        </w:rPr>
        <w:t xml:space="preserve">                              </w:t>
      </w:r>
    </w:p>
    <w:p w14:paraId="09BD8875" w14:textId="77777777" w:rsidR="00647E98" w:rsidRDefault="00647E98" w:rsidP="004E13A8">
      <w:pPr>
        <w:pStyle w:val="af8"/>
        <w:spacing w:line="360" w:lineRule="exact"/>
        <w:rPr>
          <w:vanish w:val="0"/>
        </w:rPr>
      </w:pPr>
      <w:bookmarkStart w:id="37" w:name="BookMark5"/>
      <w:bookmarkEnd w:id="15"/>
    </w:p>
    <w:p w14:paraId="4728B0F1" w14:textId="77777777" w:rsidR="00647E98" w:rsidRDefault="00647E98" w:rsidP="004E13A8">
      <w:pPr>
        <w:pStyle w:val="afe"/>
        <w:spacing w:line="360" w:lineRule="exact"/>
        <w:rPr>
          <w:vanish w:val="0"/>
        </w:rPr>
      </w:pPr>
      <w:bookmarkStart w:id="38" w:name="_GoBack"/>
      <w:bookmarkEnd w:id="38"/>
    </w:p>
    <w:p w14:paraId="7F18EF7B" w14:textId="77777777" w:rsidR="00647E98" w:rsidRDefault="00647E98" w:rsidP="004E13A8">
      <w:pPr>
        <w:pStyle w:val="af8"/>
        <w:spacing w:line="360" w:lineRule="exact"/>
        <w:rPr>
          <w:vanish w:val="0"/>
        </w:rPr>
      </w:pPr>
    </w:p>
    <w:p w14:paraId="7AA82B08" w14:textId="77777777" w:rsidR="00647E98" w:rsidRDefault="00647E98" w:rsidP="004E13A8">
      <w:pPr>
        <w:pStyle w:val="afe"/>
        <w:spacing w:line="360" w:lineRule="exact"/>
        <w:rPr>
          <w:vanish w:val="0"/>
        </w:rPr>
      </w:pPr>
    </w:p>
    <w:p w14:paraId="2087BABC" w14:textId="77777777" w:rsidR="00647E98" w:rsidRDefault="00647E98" w:rsidP="004E13A8">
      <w:pPr>
        <w:pStyle w:val="affffb"/>
        <w:spacing w:line="360" w:lineRule="exact"/>
        <w:ind w:firstLine="420"/>
      </w:pPr>
    </w:p>
    <w:p w14:paraId="12137645" w14:textId="77777777" w:rsidR="00647E98" w:rsidRDefault="00647E98" w:rsidP="004E13A8">
      <w:pPr>
        <w:pStyle w:val="affffb"/>
        <w:spacing w:line="360" w:lineRule="exact"/>
        <w:ind w:firstLine="420"/>
      </w:pPr>
    </w:p>
    <w:p w14:paraId="0FAD02D8" w14:textId="77777777" w:rsidR="00647E98" w:rsidRPr="00647E98" w:rsidRDefault="00647E98" w:rsidP="004E13A8">
      <w:pPr>
        <w:pStyle w:val="affffb"/>
        <w:spacing w:line="360" w:lineRule="exact"/>
        <w:ind w:firstLine="420"/>
      </w:pPr>
    </w:p>
    <w:p w14:paraId="7B52E0C5" w14:textId="77777777" w:rsidR="00647E98" w:rsidRPr="00647E98" w:rsidRDefault="00647E98" w:rsidP="004E13A8">
      <w:pPr>
        <w:pStyle w:val="affffb"/>
        <w:spacing w:line="360" w:lineRule="exact"/>
        <w:ind w:firstLine="420"/>
      </w:pPr>
    </w:p>
    <w:bookmarkEnd w:id="37"/>
    <w:p w14:paraId="3585F0A2" w14:textId="77777777" w:rsidR="00D20A30" w:rsidRPr="00D20A30" w:rsidRDefault="00D20A30" w:rsidP="003B63EA">
      <w:pPr>
        <w:pStyle w:val="affffb"/>
        <w:ind w:firstLineChars="0" w:firstLine="0"/>
        <w:jc w:val="center"/>
      </w:pPr>
    </w:p>
    <w:sectPr w:rsidR="00D20A30" w:rsidRPr="00D20A30" w:rsidSect="00BF1BC4">
      <w:headerReference w:type="even" r:id="rId33"/>
      <w:headerReference w:type="default" r:id="rId34"/>
      <w:footerReference w:type="default" r:id="rId35"/>
      <w:pgSz w:w="11906" w:h="16838" w:code="9"/>
      <w:pgMar w:top="1134"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DDB472" w14:textId="77777777" w:rsidR="00F95A34" w:rsidRDefault="00F95A34" w:rsidP="00D86DB7">
      <w:r>
        <w:separator/>
      </w:r>
    </w:p>
    <w:p w14:paraId="206049AA" w14:textId="77777777" w:rsidR="00F95A34" w:rsidRDefault="00F95A34"/>
    <w:p w14:paraId="28F6C6D7" w14:textId="77777777" w:rsidR="00F95A34" w:rsidRDefault="00F95A34"/>
  </w:endnote>
  <w:endnote w:type="continuationSeparator" w:id="0">
    <w:p w14:paraId="3D8489EB" w14:textId="77777777" w:rsidR="00F95A34" w:rsidRDefault="00F95A34" w:rsidP="00D86DB7">
      <w:r>
        <w:continuationSeparator/>
      </w:r>
    </w:p>
    <w:p w14:paraId="20ABBE89" w14:textId="77777777" w:rsidR="00F95A34" w:rsidRDefault="00F95A34"/>
    <w:p w14:paraId="77B95027" w14:textId="77777777" w:rsidR="00F95A34" w:rsidRDefault="00F95A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dobeHeitiStd-Regular">
    <w:altName w:val="黑体"/>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BEECE" w14:textId="77777777" w:rsidR="00777969" w:rsidRDefault="00777969">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5FEDF" w14:textId="77777777" w:rsidR="00777969" w:rsidRPr="00324EDD" w:rsidRDefault="00777969"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7B404" w14:textId="7B04FC0E" w:rsidR="00777969" w:rsidRDefault="00777969" w:rsidP="00154450">
    <w:pPr>
      <w:pStyle w:val="affffffffffff"/>
    </w:pPr>
    <w:r>
      <w:fldChar w:fldCharType="begin"/>
    </w:r>
    <w:r>
      <w:instrText xml:space="preserve"> PAGE  \* MERGEFORMAT </w:instrText>
    </w:r>
    <w:r>
      <w:fldChar w:fldCharType="separate"/>
    </w:r>
    <w:r w:rsidR="0011627C">
      <w:rPr>
        <w:noProof/>
      </w:rP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C371A" w14:textId="0331056A" w:rsidR="00777969" w:rsidRDefault="00777969" w:rsidP="0064528D">
    <w:pPr>
      <w:pStyle w:val="affff8"/>
    </w:pPr>
    <w:r>
      <w:fldChar w:fldCharType="begin"/>
    </w:r>
    <w:r>
      <w:instrText>PAGE   \* MERGEFORMAT</w:instrText>
    </w:r>
    <w:r>
      <w:fldChar w:fldCharType="separate"/>
    </w:r>
    <w:r w:rsidR="0011627C" w:rsidRPr="0011627C">
      <w:rPr>
        <w:noProof/>
        <w:lang w:val="zh-CN"/>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EC690" w14:textId="77777777" w:rsidR="00F95A34" w:rsidRDefault="00F95A34" w:rsidP="00D86DB7">
      <w:r>
        <w:separator/>
      </w:r>
    </w:p>
  </w:footnote>
  <w:footnote w:type="continuationSeparator" w:id="0">
    <w:p w14:paraId="0857C71A" w14:textId="77777777" w:rsidR="00F95A34" w:rsidRDefault="00F95A34" w:rsidP="00D86DB7">
      <w:r>
        <w:continuationSeparator/>
      </w:r>
    </w:p>
    <w:p w14:paraId="2A7DDA08" w14:textId="77777777" w:rsidR="00F95A34" w:rsidRDefault="00F95A34"/>
    <w:p w14:paraId="3922377A" w14:textId="77777777" w:rsidR="00F95A34" w:rsidRDefault="00F95A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E9C11" w14:textId="77777777" w:rsidR="00777969" w:rsidRPr="00E70388" w:rsidRDefault="00777969"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7123F" w14:textId="77777777" w:rsidR="00777969" w:rsidRPr="00324EDD" w:rsidRDefault="00777969"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1E650" w14:textId="77777777" w:rsidR="00777969" w:rsidRDefault="00777969" w:rsidP="00154450">
    <w:pPr>
      <w:pStyle w:val="afffffffffffe"/>
    </w:pPr>
    <w:r>
      <w:t>HG/T 2825</w:t>
    </w:r>
    <w:r>
      <w:t>—</w:t>
    </w:r>
    <w:r>
      <w:t>XXXX</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0C23B" w14:textId="77777777" w:rsidR="00777969" w:rsidRDefault="00777969"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XX/T XXXXX—XXXX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F21F1" w14:textId="2AA07941" w:rsidR="00777969" w:rsidRPr="00D84FA1" w:rsidRDefault="00777969" w:rsidP="00A2271D">
    <w:pPr>
      <w:pStyle w:val="afffff0"/>
    </w:pPr>
    <w:r>
      <w:fldChar w:fldCharType="begin"/>
    </w:r>
    <w:r>
      <w:instrText xml:space="preserve"> STYLEREF  标准文件_文件编号  \* MERGEFORMAT </w:instrText>
    </w:r>
    <w:r>
      <w:fldChar w:fldCharType="separate"/>
    </w:r>
    <w:r w:rsidR="0011627C">
      <w:t>HG/T 2825</w:t>
    </w:r>
    <w:r w:rsidR="0011627C">
      <w:t>—</w:t>
    </w:r>
    <w:r w:rsidR="0011627C">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0CF2EA80"/>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1EDBB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2290303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B346F2B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4E00AB74"/>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1F08EE4C"/>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F92A7706"/>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6B46DCCC"/>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06CAEC26"/>
    <w:lvl w:ilvl="0">
      <w:start w:val="1"/>
      <w:numFmt w:val="none"/>
      <w:pStyle w:val="af2"/>
      <w:lvlText w:val="%1——"/>
      <w:lvlJc w:val="left"/>
      <w:pPr>
        <w:tabs>
          <w:tab w:val="num" w:pos="852"/>
        </w:tabs>
        <w:ind w:left="852"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A4780676"/>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68AC2EEC"/>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8F0649CE"/>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1E54D41C"/>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93583634"/>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40A097F0"/>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751668FE"/>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A0492E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60A29DF0"/>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D620230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AC90896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FC6A3A7E"/>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402C640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0BC42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2B5A9702"/>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85337"/>
    <w:multiLevelType w:val="hybridMultilevel"/>
    <w:tmpl w:val="376A58F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6CEA2025"/>
    <w:multiLevelType w:val="multilevel"/>
    <w:tmpl w:val="7CAA13B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368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EF986032"/>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37900134"/>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341EE960"/>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30"/>
  </w:num>
  <w:num w:numId="24">
    <w:abstractNumId w:val="15"/>
  </w:num>
  <w:num w:numId="25">
    <w:abstractNumId w:val="29"/>
  </w:num>
  <w:num w:numId="26">
    <w:abstractNumId w:val="2"/>
  </w:num>
  <w:num w:numId="27">
    <w:abstractNumId w:val="12"/>
  </w:num>
  <w:num w:numId="28">
    <w:abstractNumId w:val="31"/>
  </w:num>
  <w:num w:numId="29">
    <w:abstractNumId w:val="28"/>
  </w:num>
  <w:num w:numId="30">
    <w:abstractNumId w:val="26"/>
  </w:num>
  <w:num w:numId="31">
    <w:abstractNumId w:val="1"/>
  </w:num>
  <w:num w:numId="32">
    <w:abstractNumId w:val="27"/>
  </w:num>
  <w:num w:numId="33">
    <w:abstractNumId w:val="28"/>
  </w:num>
  <w:num w:numId="34">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2B21"/>
    <w:rsid w:val="0000040A"/>
    <w:rsid w:val="00000A94"/>
    <w:rsid w:val="00001184"/>
    <w:rsid w:val="00001972"/>
    <w:rsid w:val="00001D9A"/>
    <w:rsid w:val="00007B3A"/>
    <w:rsid w:val="000107E0"/>
    <w:rsid w:val="00011FDE"/>
    <w:rsid w:val="00012FFD"/>
    <w:rsid w:val="00014162"/>
    <w:rsid w:val="00014340"/>
    <w:rsid w:val="00016A9C"/>
    <w:rsid w:val="00020914"/>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6118"/>
    <w:rsid w:val="00047036"/>
    <w:rsid w:val="00047F28"/>
    <w:rsid w:val="00047F8C"/>
    <w:rsid w:val="000503AA"/>
    <w:rsid w:val="000506A1"/>
    <w:rsid w:val="000515DD"/>
    <w:rsid w:val="00052476"/>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16B7"/>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5EA1"/>
    <w:rsid w:val="000E6FD7"/>
    <w:rsid w:val="000F06E1"/>
    <w:rsid w:val="000F0E3C"/>
    <w:rsid w:val="000F19D5"/>
    <w:rsid w:val="000F2EE5"/>
    <w:rsid w:val="000F4AEA"/>
    <w:rsid w:val="000F67E9"/>
    <w:rsid w:val="001015FB"/>
    <w:rsid w:val="00104926"/>
    <w:rsid w:val="001061B3"/>
    <w:rsid w:val="00113B1E"/>
    <w:rsid w:val="0011627C"/>
    <w:rsid w:val="0011711C"/>
    <w:rsid w:val="00124E4F"/>
    <w:rsid w:val="001260B7"/>
    <w:rsid w:val="001265CB"/>
    <w:rsid w:val="001321C6"/>
    <w:rsid w:val="001325C4"/>
    <w:rsid w:val="00133010"/>
    <w:rsid w:val="001338EE"/>
    <w:rsid w:val="00133AAE"/>
    <w:rsid w:val="00135323"/>
    <w:rsid w:val="001356C4"/>
    <w:rsid w:val="001409E7"/>
    <w:rsid w:val="00141114"/>
    <w:rsid w:val="00142969"/>
    <w:rsid w:val="001457E7"/>
    <w:rsid w:val="00145BD3"/>
    <w:rsid w:val="00145D9D"/>
    <w:rsid w:val="00146388"/>
    <w:rsid w:val="001464B3"/>
    <w:rsid w:val="001529E5"/>
    <w:rsid w:val="00153C7E"/>
    <w:rsid w:val="00154450"/>
    <w:rsid w:val="00156B25"/>
    <w:rsid w:val="00156E1A"/>
    <w:rsid w:val="00157B55"/>
    <w:rsid w:val="00157FB1"/>
    <w:rsid w:val="001642FA"/>
    <w:rsid w:val="001649EB"/>
    <w:rsid w:val="00164BAF"/>
    <w:rsid w:val="00164FA8"/>
    <w:rsid w:val="00165065"/>
    <w:rsid w:val="00165434"/>
    <w:rsid w:val="0016580B"/>
    <w:rsid w:val="00165F49"/>
    <w:rsid w:val="00166B88"/>
    <w:rsid w:val="0016770A"/>
    <w:rsid w:val="00170804"/>
    <w:rsid w:val="001708E9"/>
    <w:rsid w:val="001723A2"/>
    <w:rsid w:val="0017340B"/>
    <w:rsid w:val="00173FB1"/>
    <w:rsid w:val="00176DFD"/>
    <w:rsid w:val="001852C9"/>
    <w:rsid w:val="00190087"/>
    <w:rsid w:val="001913C4"/>
    <w:rsid w:val="0019348F"/>
    <w:rsid w:val="00193A07"/>
    <w:rsid w:val="00194C95"/>
    <w:rsid w:val="00195C34"/>
    <w:rsid w:val="001A1A53"/>
    <w:rsid w:val="001A234A"/>
    <w:rsid w:val="001A267B"/>
    <w:rsid w:val="001B06E8"/>
    <w:rsid w:val="001B193E"/>
    <w:rsid w:val="001B3C64"/>
    <w:rsid w:val="001B71D0"/>
    <w:rsid w:val="001B71EE"/>
    <w:rsid w:val="001C04A8"/>
    <w:rsid w:val="001C18E6"/>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15C"/>
    <w:rsid w:val="001F77C7"/>
    <w:rsid w:val="00200183"/>
    <w:rsid w:val="0020107D"/>
    <w:rsid w:val="00201D74"/>
    <w:rsid w:val="00202AA4"/>
    <w:rsid w:val="002031F7"/>
    <w:rsid w:val="002040E6"/>
    <w:rsid w:val="0020527B"/>
    <w:rsid w:val="00205F2C"/>
    <w:rsid w:val="002071ED"/>
    <w:rsid w:val="00210B15"/>
    <w:rsid w:val="002142EA"/>
    <w:rsid w:val="002204BB"/>
    <w:rsid w:val="00221B79"/>
    <w:rsid w:val="00221C6B"/>
    <w:rsid w:val="00224596"/>
    <w:rsid w:val="002253A1"/>
    <w:rsid w:val="00225CF8"/>
    <w:rsid w:val="0022718D"/>
    <w:rsid w:val="0022794E"/>
    <w:rsid w:val="00233D64"/>
    <w:rsid w:val="00234784"/>
    <w:rsid w:val="0023482A"/>
    <w:rsid w:val="002359CB"/>
    <w:rsid w:val="002429E9"/>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7B6"/>
    <w:rsid w:val="00270CB8"/>
    <w:rsid w:val="00272B08"/>
    <w:rsid w:val="002736A9"/>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AB5"/>
    <w:rsid w:val="002D4F1A"/>
    <w:rsid w:val="002D6DA6"/>
    <w:rsid w:val="002D6DC1"/>
    <w:rsid w:val="002D6EC6"/>
    <w:rsid w:val="002D79AC"/>
    <w:rsid w:val="002E039D"/>
    <w:rsid w:val="002E104D"/>
    <w:rsid w:val="002E4D5A"/>
    <w:rsid w:val="002E6326"/>
    <w:rsid w:val="002F30E0"/>
    <w:rsid w:val="002F35E4"/>
    <w:rsid w:val="002F3730"/>
    <w:rsid w:val="002F38E1"/>
    <w:rsid w:val="002F7AF6"/>
    <w:rsid w:val="00300E63"/>
    <w:rsid w:val="00302F5F"/>
    <w:rsid w:val="0030441D"/>
    <w:rsid w:val="003058D9"/>
    <w:rsid w:val="00306063"/>
    <w:rsid w:val="00312082"/>
    <w:rsid w:val="00313B85"/>
    <w:rsid w:val="00316729"/>
    <w:rsid w:val="00317988"/>
    <w:rsid w:val="003221B4"/>
    <w:rsid w:val="00322E62"/>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5D42"/>
    <w:rsid w:val="00375F09"/>
    <w:rsid w:val="00376713"/>
    <w:rsid w:val="00381815"/>
    <w:rsid w:val="003819AF"/>
    <w:rsid w:val="003820E9"/>
    <w:rsid w:val="00382DE7"/>
    <w:rsid w:val="00382F38"/>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687"/>
    <w:rsid w:val="003B09AD"/>
    <w:rsid w:val="003B0BD9"/>
    <w:rsid w:val="003B1F18"/>
    <w:rsid w:val="003B5BF0"/>
    <w:rsid w:val="003B60BF"/>
    <w:rsid w:val="003B63EA"/>
    <w:rsid w:val="003B6BE3"/>
    <w:rsid w:val="003C010C"/>
    <w:rsid w:val="003C0A6C"/>
    <w:rsid w:val="003C2859"/>
    <w:rsid w:val="003C5A43"/>
    <w:rsid w:val="003D0519"/>
    <w:rsid w:val="003D0FF6"/>
    <w:rsid w:val="003D14D7"/>
    <w:rsid w:val="003D262C"/>
    <w:rsid w:val="003D6D61"/>
    <w:rsid w:val="003E091D"/>
    <w:rsid w:val="003E1C53"/>
    <w:rsid w:val="003E2A69"/>
    <w:rsid w:val="003E2D49"/>
    <w:rsid w:val="003E2FD4"/>
    <w:rsid w:val="003E49F6"/>
    <w:rsid w:val="003E61D5"/>
    <w:rsid w:val="003F0841"/>
    <w:rsid w:val="003F23D3"/>
    <w:rsid w:val="003F3F08"/>
    <w:rsid w:val="003F49F1"/>
    <w:rsid w:val="003F6272"/>
    <w:rsid w:val="003F72A3"/>
    <w:rsid w:val="00400BAF"/>
    <w:rsid w:val="00400E72"/>
    <w:rsid w:val="00401400"/>
    <w:rsid w:val="00402E90"/>
    <w:rsid w:val="00404869"/>
    <w:rsid w:val="00405884"/>
    <w:rsid w:val="00407D39"/>
    <w:rsid w:val="00413519"/>
    <w:rsid w:val="0041477A"/>
    <w:rsid w:val="0041661F"/>
    <w:rsid w:val="004167A3"/>
    <w:rsid w:val="004227C6"/>
    <w:rsid w:val="00432DAA"/>
    <w:rsid w:val="00434305"/>
    <w:rsid w:val="00435DF7"/>
    <w:rsid w:val="0044083F"/>
    <w:rsid w:val="00441AE7"/>
    <w:rsid w:val="00442CCE"/>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75852"/>
    <w:rsid w:val="00484936"/>
    <w:rsid w:val="00485C89"/>
    <w:rsid w:val="00486BE3"/>
    <w:rsid w:val="004905E4"/>
    <w:rsid w:val="00490A89"/>
    <w:rsid w:val="00490AB4"/>
    <w:rsid w:val="00490E27"/>
    <w:rsid w:val="004920D8"/>
    <w:rsid w:val="00492F02"/>
    <w:rsid w:val="004939AE"/>
    <w:rsid w:val="00493D9F"/>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3A8"/>
    <w:rsid w:val="004E1C0A"/>
    <w:rsid w:val="004E3014"/>
    <w:rsid w:val="004E30C5"/>
    <w:rsid w:val="004E4AA5"/>
    <w:rsid w:val="004E4AEE"/>
    <w:rsid w:val="004E59E3"/>
    <w:rsid w:val="004E6082"/>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014"/>
    <w:rsid w:val="00510A7B"/>
    <w:rsid w:val="00512F6E"/>
    <w:rsid w:val="00513038"/>
    <w:rsid w:val="00514174"/>
    <w:rsid w:val="00516088"/>
    <w:rsid w:val="00516B0B"/>
    <w:rsid w:val="00516D28"/>
    <w:rsid w:val="005207F4"/>
    <w:rsid w:val="005220EC"/>
    <w:rsid w:val="00523F95"/>
    <w:rsid w:val="00524D65"/>
    <w:rsid w:val="00525B16"/>
    <w:rsid w:val="00533D04"/>
    <w:rsid w:val="00534804"/>
    <w:rsid w:val="00534BDF"/>
    <w:rsid w:val="005354EA"/>
    <w:rsid w:val="00535EC4"/>
    <w:rsid w:val="00535ED9"/>
    <w:rsid w:val="0053692B"/>
    <w:rsid w:val="0053779A"/>
    <w:rsid w:val="00541853"/>
    <w:rsid w:val="00542D29"/>
    <w:rsid w:val="00543BDA"/>
    <w:rsid w:val="005441CC"/>
    <w:rsid w:val="005479DA"/>
    <w:rsid w:val="00547BCC"/>
    <w:rsid w:val="0055013B"/>
    <w:rsid w:val="00551F6F"/>
    <w:rsid w:val="00555044"/>
    <w:rsid w:val="00556627"/>
    <w:rsid w:val="005568BB"/>
    <w:rsid w:val="00561475"/>
    <w:rsid w:val="0056487B"/>
    <w:rsid w:val="00564FB9"/>
    <w:rsid w:val="0056585A"/>
    <w:rsid w:val="00573D9E"/>
    <w:rsid w:val="005801E3"/>
    <w:rsid w:val="00581802"/>
    <w:rsid w:val="005836A8"/>
    <w:rsid w:val="0058409C"/>
    <w:rsid w:val="00584262"/>
    <w:rsid w:val="00586630"/>
    <w:rsid w:val="00587ADD"/>
    <w:rsid w:val="00590ABE"/>
    <w:rsid w:val="00593544"/>
    <w:rsid w:val="00596160"/>
    <w:rsid w:val="005966E2"/>
    <w:rsid w:val="00597007"/>
    <w:rsid w:val="005A0966"/>
    <w:rsid w:val="005A11B7"/>
    <w:rsid w:val="005A260B"/>
    <w:rsid w:val="005A4A1B"/>
    <w:rsid w:val="005A7830"/>
    <w:rsid w:val="005A79B3"/>
    <w:rsid w:val="005A7FCE"/>
    <w:rsid w:val="005B0F3F"/>
    <w:rsid w:val="005B4903"/>
    <w:rsid w:val="005B51CE"/>
    <w:rsid w:val="005B53C1"/>
    <w:rsid w:val="005B5885"/>
    <w:rsid w:val="005B5CD7"/>
    <w:rsid w:val="005B6CF6"/>
    <w:rsid w:val="005B7422"/>
    <w:rsid w:val="005C29B8"/>
    <w:rsid w:val="005C5F21"/>
    <w:rsid w:val="005C7156"/>
    <w:rsid w:val="005C79C8"/>
    <w:rsid w:val="005D0C75"/>
    <w:rsid w:val="005D1E63"/>
    <w:rsid w:val="005D4171"/>
    <w:rsid w:val="005D6A95"/>
    <w:rsid w:val="005D6B2C"/>
    <w:rsid w:val="005D6D9C"/>
    <w:rsid w:val="005E2335"/>
    <w:rsid w:val="005E34CA"/>
    <w:rsid w:val="005E3C18"/>
    <w:rsid w:val="005E6318"/>
    <w:rsid w:val="005E678D"/>
    <w:rsid w:val="005E6812"/>
    <w:rsid w:val="005E7829"/>
    <w:rsid w:val="005E7881"/>
    <w:rsid w:val="005E78E0"/>
    <w:rsid w:val="005F0D9C"/>
    <w:rsid w:val="005F284E"/>
    <w:rsid w:val="006015CE"/>
    <w:rsid w:val="00604784"/>
    <w:rsid w:val="00606419"/>
    <w:rsid w:val="00607D29"/>
    <w:rsid w:val="00612952"/>
    <w:rsid w:val="006143E6"/>
    <w:rsid w:val="00614CC1"/>
    <w:rsid w:val="00615A9D"/>
    <w:rsid w:val="00617387"/>
    <w:rsid w:val="006252D8"/>
    <w:rsid w:val="006259BC"/>
    <w:rsid w:val="0062636B"/>
    <w:rsid w:val="00631276"/>
    <w:rsid w:val="00632182"/>
    <w:rsid w:val="00632AE0"/>
    <w:rsid w:val="00633C17"/>
    <w:rsid w:val="00636E3E"/>
    <w:rsid w:val="006379F7"/>
    <w:rsid w:val="00637E4D"/>
    <w:rsid w:val="00640620"/>
    <w:rsid w:val="00641A1F"/>
    <w:rsid w:val="006438DD"/>
    <w:rsid w:val="0064528D"/>
    <w:rsid w:val="00645904"/>
    <w:rsid w:val="00647E98"/>
    <w:rsid w:val="00651ACB"/>
    <w:rsid w:val="00651C47"/>
    <w:rsid w:val="00652AB2"/>
    <w:rsid w:val="00652EEB"/>
    <w:rsid w:val="00653CCC"/>
    <w:rsid w:val="00654EC0"/>
    <w:rsid w:val="0065525B"/>
    <w:rsid w:val="00655D4F"/>
    <w:rsid w:val="00656BA4"/>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570"/>
    <w:rsid w:val="00696978"/>
    <w:rsid w:val="006A07AA"/>
    <w:rsid w:val="006A110B"/>
    <w:rsid w:val="006A25E5"/>
    <w:rsid w:val="006A2B46"/>
    <w:rsid w:val="006A336D"/>
    <w:rsid w:val="006A37B9"/>
    <w:rsid w:val="006A576B"/>
    <w:rsid w:val="006B2672"/>
    <w:rsid w:val="006B54BF"/>
    <w:rsid w:val="006B5F44"/>
    <w:rsid w:val="006B5F90"/>
    <w:rsid w:val="006B62E4"/>
    <w:rsid w:val="006B7562"/>
    <w:rsid w:val="006C1BBA"/>
    <w:rsid w:val="006C2079"/>
    <w:rsid w:val="006C317D"/>
    <w:rsid w:val="006C42DB"/>
    <w:rsid w:val="006C5A62"/>
    <w:rsid w:val="006C5D68"/>
    <w:rsid w:val="006C6976"/>
    <w:rsid w:val="006C6DD0"/>
    <w:rsid w:val="006D04EA"/>
    <w:rsid w:val="006D16C4"/>
    <w:rsid w:val="006D3816"/>
    <w:rsid w:val="006D3E96"/>
    <w:rsid w:val="006D4515"/>
    <w:rsid w:val="006D4804"/>
    <w:rsid w:val="006D4BB1"/>
    <w:rsid w:val="006D6593"/>
    <w:rsid w:val="006D686E"/>
    <w:rsid w:val="006E2DFF"/>
    <w:rsid w:val="006E3C76"/>
    <w:rsid w:val="006F03A8"/>
    <w:rsid w:val="006F126C"/>
    <w:rsid w:val="006F2ACA"/>
    <w:rsid w:val="006F2ADC"/>
    <w:rsid w:val="006F2BFE"/>
    <w:rsid w:val="006F31E9"/>
    <w:rsid w:val="006F484C"/>
    <w:rsid w:val="006F56E5"/>
    <w:rsid w:val="006F6284"/>
    <w:rsid w:val="007002C5"/>
    <w:rsid w:val="0070348B"/>
    <w:rsid w:val="00704387"/>
    <w:rsid w:val="00707669"/>
    <w:rsid w:val="0071044B"/>
    <w:rsid w:val="00711CBA"/>
    <w:rsid w:val="00711FB5"/>
    <w:rsid w:val="007125C0"/>
    <w:rsid w:val="00712A01"/>
    <w:rsid w:val="00714F58"/>
    <w:rsid w:val="00722FBF"/>
    <w:rsid w:val="00722FC2"/>
    <w:rsid w:val="00725762"/>
    <w:rsid w:val="00725949"/>
    <w:rsid w:val="00726919"/>
    <w:rsid w:val="00727FA2"/>
    <w:rsid w:val="00731F30"/>
    <w:rsid w:val="007322D9"/>
    <w:rsid w:val="00732BC0"/>
    <w:rsid w:val="00732F4E"/>
    <w:rsid w:val="00733F6B"/>
    <w:rsid w:val="00736597"/>
    <w:rsid w:val="0073720F"/>
    <w:rsid w:val="00737796"/>
    <w:rsid w:val="0074165C"/>
    <w:rsid w:val="00742C35"/>
    <w:rsid w:val="00743184"/>
    <w:rsid w:val="007432CA"/>
    <w:rsid w:val="007439EB"/>
    <w:rsid w:val="00743CB4"/>
    <w:rsid w:val="00743F0A"/>
    <w:rsid w:val="007444E8"/>
    <w:rsid w:val="0074548E"/>
    <w:rsid w:val="00745773"/>
    <w:rsid w:val="00746800"/>
    <w:rsid w:val="00747CF0"/>
    <w:rsid w:val="007501A8"/>
    <w:rsid w:val="00750EE1"/>
    <w:rsid w:val="00752B4D"/>
    <w:rsid w:val="00755402"/>
    <w:rsid w:val="007557EF"/>
    <w:rsid w:val="00756B26"/>
    <w:rsid w:val="00756EDF"/>
    <w:rsid w:val="00760CF4"/>
    <w:rsid w:val="00763F9A"/>
    <w:rsid w:val="00765C43"/>
    <w:rsid w:val="00765EFB"/>
    <w:rsid w:val="007671CA"/>
    <w:rsid w:val="0076744F"/>
    <w:rsid w:val="007679CE"/>
    <w:rsid w:val="00767C61"/>
    <w:rsid w:val="0077008A"/>
    <w:rsid w:val="00773C1F"/>
    <w:rsid w:val="00774DA4"/>
    <w:rsid w:val="00776599"/>
    <w:rsid w:val="00777969"/>
    <w:rsid w:val="00777C0F"/>
    <w:rsid w:val="0078114B"/>
    <w:rsid w:val="00781DD2"/>
    <w:rsid w:val="00783ECF"/>
    <w:rsid w:val="0078413A"/>
    <w:rsid w:val="00792E21"/>
    <w:rsid w:val="007959E8"/>
    <w:rsid w:val="00795E9C"/>
    <w:rsid w:val="007A0521"/>
    <w:rsid w:val="007A2E12"/>
    <w:rsid w:val="007A3475"/>
    <w:rsid w:val="007A41C8"/>
    <w:rsid w:val="007A54CE"/>
    <w:rsid w:val="007A6FD9"/>
    <w:rsid w:val="007A7FFA"/>
    <w:rsid w:val="007B04EB"/>
    <w:rsid w:val="007B0D4F"/>
    <w:rsid w:val="007B1705"/>
    <w:rsid w:val="007B21EE"/>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3748"/>
    <w:rsid w:val="007F5516"/>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0FAF"/>
    <w:rsid w:val="00823303"/>
    <w:rsid w:val="008233B2"/>
    <w:rsid w:val="00823A9F"/>
    <w:rsid w:val="00823C85"/>
    <w:rsid w:val="00825138"/>
    <w:rsid w:val="008269DD"/>
    <w:rsid w:val="00826A05"/>
    <w:rsid w:val="00830621"/>
    <w:rsid w:val="0083348C"/>
    <w:rsid w:val="00835F32"/>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2639"/>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3ED"/>
    <w:rsid w:val="008B3615"/>
    <w:rsid w:val="008B4AC4"/>
    <w:rsid w:val="008B50C8"/>
    <w:rsid w:val="008B5281"/>
    <w:rsid w:val="008B5BFE"/>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4AE"/>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F7C"/>
    <w:rsid w:val="00935161"/>
    <w:rsid w:val="009360A8"/>
    <w:rsid w:val="00941FA3"/>
    <w:rsid w:val="009429D5"/>
    <w:rsid w:val="00942BF1"/>
    <w:rsid w:val="00945180"/>
    <w:rsid w:val="00945428"/>
    <w:rsid w:val="0094607B"/>
    <w:rsid w:val="00953604"/>
    <w:rsid w:val="0095496B"/>
    <w:rsid w:val="00954C3F"/>
    <w:rsid w:val="009610DC"/>
    <w:rsid w:val="00961490"/>
    <w:rsid w:val="0096381A"/>
    <w:rsid w:val="00965E04"/>
    <w:rsid w:val="009674AD"/>
    <w:rsid w:val="00970CDC"/>
    <w:rsid w:val="009750F1"/>
    <w:rsid w:val="00977010"/>
    <w:rsid w:val="00977D02"/>
    <w:rsid w:val="009809BB"/>
    <w:rsid w:val="0098364B"/>
    <w:rsid w:val="00990FE5"/>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574B"/>
    <w:rsid w:val="009A5D5F"/>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2CF3"/>
    <w:rsid w:val="009E4A58"/>
    <w:rsid w:val="009E5A2D"/>
    <w:rsid w:val="009E5AB2"/>
    <w:rsid w:val="009E6219"/>
    <w:rsid w:val="009E6FA8"/>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17A1E"/>
    <w:rsid w:val="00A2271D"/>
    <w:rsid w:val="00A237D5"/>
    <w:rsid w:val="00A30EFC"/>
    <w:rsid w:val="00A31984"/>
    <w:rsid w:val="00A32D73"/>
    <w:rsid w:val="00A3367B"/>
    <w:rsid w:val="00A3597D"/>
    <w:rsid w:val="00A4006C"/>
    <w:rsid w:val="00A40091"/>
    <w:rsid w:val="00A4030F"/>
    <w:rsid w:val="00A409A6"/>
    <w:rsid w:val="00A41C79"/>
    <w:rsid w:val="00A41CB5"/>
    <w:rsid w:val="00A42CDF"/>
    <w:rsid w:val="00A4307B"/>
    <w:rsid w:val="00A44349"/>
    <w:rsid w:val="00A4452E"/>
    <w:rsid w:val="00A4472C"/>
    <w:rsid w:val="00A44E69"/>
    <w:rsid w:val="00A4661E"/>
    <w:rsid w:val="00A55BD6"/>
    <w:rsid w:val="00A55D50"/>
    <w:rsid w:val="00A57142"/>
    <w:rsid w:val="00A61D48"/>
    <w:rsid w:val="00A648CD"/>
    <w:rsid w:val="00A6537A"/>
    <w:rsid w:val="00A67866"/>
    <w:rsid w:val="00A70B07"/>
    <w:rsid w:val="00A723F8"/>
    <w:rsid w:val="00A749B6"/>
    <w:rsid w:val="00A77CCB"/>
    <w:rsid w:val="00A83D8D"/>
    <w:rsid w:val="00A83E19"/>
    <w:rsid w:val="00A8446B"/>
    <w:rsid w:val="00A8473F"/>
    <w:rsid w:val="00A862D6"/>
    <w:rsid w:val="00A8715E"/>
    <w:rsid w:val="00A874B8"/>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B21"/>
    <w:rsid w:val="00AD4126"/>
    <w:rsid w:val="00AD421C"/>
    <w:rsid w:val="00AD44FA"/>
    <w:rsid w:val="00AD5D89"/>
    <w:rsid w:val="00AE070A"/>
    <w:rsid w:val="00AE101C"/>
    <w:rsid w:val="00AE232F"/>
    <w:rsid w:val="00AE5EB4"/>
    <w:rsid w:val="00AF0C18"/>
    <w:rsid w:val="00AF47C5"/>
    <w:rsid w:val="00AF5398"/>
    <w:rsid w:val="00AF6EC6"/>
    <w:rsid w:val="00B049AF"/>
    <w:rsid w:val="00B07242"/>
    <w:rsid w:val="00B07E12"/>
    <w:rsid w:val="00B10534"/>
    <w:rsid w:val="00B113DB"/>
    <w:rsid w:val="00B11D8A"/>
    <w:rsid w:val="00B12981"/>
    <w:rsid w:val="00B147DD"/>
    <w:rsid w:val="00B156FD"/>
    <w:rsid w:val="00B21F61"/>
    <w:rsid w:val="00B261F1"/>
    <w:rsid w:val="00B265BC"/>
    <w:rsid w:val="00B31FB1"/>
    <w:rsid w:val="00B32DB1"/>
    <w:rsid w:val="00B33952"/>
    <w:rsid w:val="00B339DF"/>
    <w:rsid w:val="00B33C5E"/>
    <w:rsid w:val="00B342F4"/>
    <w:rsid w:val="00B34369"/>
    <w:rsid w:val="00B34DC2"/>
    <w:rsid w:val="00B378E5"/>
    <w:rsid w:val="00B4346D"/>
    <w:rsid w:val="00B440F4"/>
    <w:rsid w:val="00B44432"/>
    <w:rsid w:val="00B447A5"/>
    <w:rsid w:val="00B4654C"/>
    <w:rsid w:val="00B47293"/>
    <w:rsid w:val="00B50E50"/>
    <w:rsid w:val="00B52120"/>
    <w:rsid w:val="00B53AA1"/>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024"/>
    <w:rsid w:val="00B96D40"/>
    <w:rsid w:val="00B97386"/>
    <w:rsid w:val="00B978DB"/>
    <w:rsid w:val="00BA263B"/>
    <w:rsid w:val="00BA42B2"/>
    <w:rsid w:val="00BA58D4"/>
    <w:rsid w:val="00BA5B9E"/>
    <w:rsid w:val="00BA7C9A"/>
    <w:rsid w:val="00BB310D"/>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1BC4"/>
    <w:rsid w:val="00BF231C"/>
    <w:rsid w:val="00BF51E5"/>
    <w:rsid w:val="00BF74A6"/>
    <w:rsid w:val="00BF7718"/>
    <w:rsid w:val="00C013AD"/>
    <w:rsid w:val="00C020FB"/>
    <w:rsid w:val="00C04253"/>
    <w:rsid w:val="00C04904"/>
    <w:rsid w:val="00C056B3"/>
    <w:rsid w:val="00C0670E"/>
    <w:rsid w:val="00C103E5"/>
    <w:rsid w:val="00C10C03"/>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03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A5E"/>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49F6"/>
    <w:rsid w:val="00CB517D"/>
    <w:rsid w:val="00CC038D"/>
    <w:rsid w:val="00CC39FF"/>
    <w:rsid w:val="00CC3C2F"/>
    <w:rsid w:val="00CC4AC8"/>
    <w:rsid w:val="00CC5233"/>
    <w:rsid w:val="00CC5DE6"/>
    <w:rsid w:val="00CC66F8"/>
    <w:rsid w:val="00CC6E4E"/>
    <w:rsid w:val="00CC6FE8"/>
    <w:rsid w:val="00CC7202"/>
    <w:rsid w:val="00CD2808"/>
    <w:rsid w:val="00CD28BF"/>
    <w:rsid w:val="00CD4092"/>
    <w:rsid w:val="00CD4A20"/>
    <w:rsid w:val="00CD50A1"/>
    <w:rsid w:val="00CD519E"/>
    <w:rsid w:val="00CD5EEF"/>
    <w:rsid w:val="00CE0C4F"/>
    <w:rsid w:val="00CE30EA"/>
    <w:rsid w:val="00CF048A"/>
    <w:rsid w:val="00CF155A"/>
    <w:rsid w:val="00CF2947"/>
    <w:rsid w:val="00CF3378"/>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B9D"/>
    <w:rsid w:val="00D20333"/>
    <w:rsid w:val="00D20737"/>
    <w:rsid w:val="00D20A30"/>
    <w:rsid w:val="00D218E8"/>
    <w:rsid w:val="00D21E81"/>
    <w:rsid w:val="00D223DE"/>
    <w:rsid w:val="00D2558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6FDE"/>
    <w:rsid w:val="00D675FB"/>
    <w:rsid w:val="00D71F25"/>
    <w:rsid w:val="00D77031"/>
    <w:rsid w:val="00D81136"/>
    <w:rsid w:val="00D84941"/>
    <w:rsid w:val="00D84FA1"/>
    <w:rsid w:val="00D851F0"/>
    <w:rsid w:val="00D8521C"/>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A770A"/>
    <w:rsid w:val="00DB38EE"/>
    <w:rsid w:val="00DB498B"/>
    <w:rsid w:val="00DB66CA"/>
    <w:rsid w:val="00DB6BCA"/>
    <w:rsid w:val="00DB7113"/>
    <w:rsid w:val="00DB7F24"/>
    <w:rsid w:val="00DC0321"/>
    <w:rsid w:val="00DC0764"/>
    <w:rsid w:val="00DC3067"/>
    <w:rsid w:val="00DC370B"/>
    <w:rsid w:val="00DC5B90"/>
    <w:rsid w:val="00DD00FF"/>
    <w:rsid w:val="00DD0619"/>
    <w:rsid w:val="00DD07FB"/>
    <w:rsid w:val="00DD1902"/>
    <w:rsid w:val="00DD25C6"/>
    <w:rsid w:val="00DD4FE5"/>
    <w:rsid w:val="00DD54B0"/>
    <w:rsid w:val="00DD57EE"/>
    <w:rsid w:val="00DD6BCC"/>
    <w:rsid w:val="00DE0A4B"/>
    <w:rsid w:val="00DE2410"/>
    <w:rsid w:val="00DE2939"/>
    <w:rsid w:val="00DE352C"/>
    <w:rsid w:val="00DE6E81"/>
    <w:rsid w:val="00DE703F"/>
    <w:rsid w:val="00DE7595"/>
    <w:rsid w:val="00DF18F5"/>
    <w:rsid w:val="00DF1961"/>
    <w:rsid w:val="00DF44DE"/>
    <w:rsid w:val="00DF4A10"/>
    <w:rsid w:val="00E01138"/>
    <w:rsid w:val="00E02452"/>
    <w:rsid w:val="00E02DFB"/>
    <w:rsid w:val="00E030F9"/>
    <w:rsid w:val="00E0311A"/>
    <w:rsid w:val="00E03138"/>
    <w:rsid w:val="00E06404"/>
    <w:rsid w:val="00E11A85"/>
    <w:rsid w:val="00E12495"/>
    <w:rsid w:val="00E15CCD"/>
    <w:rsid w:val="00E15D9E"/>
    <w:rsid w:val="00E17A93"/>
    <w:rsid w:val="00E202EF"/>
    <w:rsid w:val="00E210B5"/>
    <w:rsid w:val="00E2552F"/>
    <w:rsid w:val="00E3137A"/>
    <w:rsid w:val="00E32213"/>
    <w:rsid w:val="00E32CCF"/>
    <w:rsid w:val="00E33542"/>
    <w:rsid w:val="00E33875"/>
    <w:rsid w:val="00E34A98"/>
    <w:rsid w:val="00E35D1E"/>
    <w:rsid w:val="00E364F9"/>
    <w:rsid w:val="00E365FA"/>
    <w:rsid w:val="00E36789"/>
    <w:rsid w:val="00E417A8"/>
    <w:rsid w:val="00E44A83"/>
    <w:rsid w:val="00E46F27"/>
    <w:rsid w:val="00E502C1"/>
    <w:rsid w:val="00E502DD"/>
    <w:rsid w:val="00E50D3A"/>
    <w:rsid w:val="00E51387"/>
    <w:rsid w:val="00E51E68"/>
    <w:rsid w:val="00E52EFD"/>
    <w:rsid w:val="00E5408A"/>
    <w:rsid w:val="00E56800"/>
    <w:rsid w:val="00E62FF9"/>
    <w:rsid w:val="00E635D6"/>
    <w:rsid w:val="00E639BC"/>
    <w:rsid w:val="00E65450"/>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4C96"/>
    <w:rsid w:val="00F157A9"/>
    <w:rsid w:val="00F25BB6"/>
    <w:rsid w:val="00F26B7E"/>
    <w:rsid w:val="00F27A3B"/>
    <w:rsid w:val="00F33817"/>
    <w:rsid w:val="00F3447F"/>
    <w:rsid w:val="00F420D5"/>
    <w:rsid w:val="00F441E0"/>
    <w:rsid w:val="00F451EA"/>
    <w:rsid w:val="00F45447"/>
    <w:rsid w:val="00F456C6"/>
    <w:rsid w:val="00F4577B"/>
    <w:rsid w:val="00F46496"/>
    <w:rsid w:val="00F474D0"/>
    <w:rsid w:val="00F50179"/>
    <w:rsid w:val="00F56511"/>
    <w:rsid w:val="00F6194E"/>
    <w:rsid w:val="00F623AC"/>
    <w:rsid w:val="00F63009"/>
    <w:rsid w:val="00F6412A"/>
    <w:rsid w:val="00F65893"/>
    <w:rsid w:val="00F66168"/>
    <w:rsid w:val="00F66A4A"/>
    <w:rsid w:val="00F71E22"/>
    <w:rsid w:val="00F72142"/>
    <w:rsid w:val="00F72AE7"/>
    <w:rsid w:val="00F77D98"/>
    <w:rsid w:val="00F833BA"/>
    <w:rsid w:val="00F84FD0"/>
    <w:rsid w:val="00F859A8"/>
    <w:rsid w:val="00F9108B"/>
    <w:rsid w:val="00F91349"/>
    <w:rsid w:val="00F92D6E"/>
    <w:rsid w:val="00F93A8A"/>
    <w:rsid w:val="00F95248"/>
    <w:rsid w:val="00F956A9"/>
    <w:rsid w:val="00F95A34"/>
    <w:rsid w:val="00F963ED"/>
    <w:rsid w:val="00F966CF"/>
    <w:rsid w:val="00F96CAE"/>
    <w:rsid w:val="00F97C99"/>
    <w:rsid w:val="00FA25E7"/>
    <w:rsid w:val="00FA4A34"/>
    <w:rsid w:val="00FA662D"/>
    <w:rsid w:val="00FA6730"/>
    <w:rsid w:val="00FA73B1"/>
    <w:rsid w:val="00FB0CB9"/>
    <w:rsid w:val="00FB104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285"/>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4:docId w14:val="1BD8C51B"/>
  <w15:docId w15:val="{2714792C-F2C8-4DF9-8367-B6E88A10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41FA3"/>
    <w:pPr>
      <w:widowControl w:val="0"/>
      <w:adjustRightInd w:val="0"/>
      <w:spacing w:line="400" w:lineRule="exact"/>
      <w:jc w:val="both"/>
    </w:pPr>
    <w:rPr>
      <w:kern w:val="2"/>
      <w:sz w:val="21"/>
      <w:szCs w:val="21"/>
    </w:rPr>
  </w:style>
  <w:style w:type="paragraph" w:styleId="1">
    <w:name w:val="heading 1"/>
    <w:basedOn w:val="afff5"/>
    <w:next w:val="afff5"/>
    <w:link w:val="10"/>
    <w:qFormat/>
    <w:rsid w:val="00941FA3"/>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41FA3"/>
    <w:pPr>
      <w:keepNext/>
      <w:keepLines/>
      <w:spacing w:before="260" w:after="260" w:line="416" w:lineRule="auto"/>
      <w:outlineLvl w:val="2"/>
    </w:pPr>
    <w:rPr>
      <w:b/>
      <w:bCs/>
      <w:sz w:val="32"/>
      <w:szCs w:val="32"/>
    </w:rPr>
  </w:style>
  <w:style w:type="paragraph" w:styleId="4">
    <w:name w:val="heading 4"/>
    <w:basedOn w:val="afff5"/>
    <w:next w:val="afff5"/>
    <w:link w:val="40"/>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41FA3"/>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41FA3"/>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41FA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41FA3"/>
    <w:rPr>
      <w:b/>
      <w:bCs/>
      <w:kern w:val="44"/>
      <w:sz w:val="44"/>
      <w:szCs w:val="44"/>
    </w:rPr>
  </w:style>
  <w:style w:type="character" w:customStyle="1" w:styleId="23">
    <w:name w:val="标题 2 字符"/>
    <w:link w:val="22"/>
    <w:rsid w:val="00941FA3"/>
    <w:rPr>
      <w:rFonts w:ascii="Arial" w:eastAsia="黑体" w:hAnsi="Arial"/>
      <w:b/>
      <w:bCs/>
      <w:kern w:val="2"/>
      <w:sz w:val="32"/>
      <w:szCs w:val="32"/>
    </w:rPr>
  </w:style>
  <w:style w:type="character" w:customStyle="1" w:styleId="30">
    <w:name w:val="标题 3 字符"/>
    <w:link w:val="3"/>
    <w:rsid w:val="00941FA3"/>
    <w:rPr>
      <w:b/>
      <w:bCs/>
      <w:kern w:val="2"/>
      <w:sz w:val="32"/>
      <w:szCs w:val="32"/>
    </w:rPr>
  </w:style>
  <w:style w:type="character" w:customStyle="1" w:styleId="40">
    <w:name w:val="标题 4 字符"/>
    <w:link w:val="4"/>
    <w:rsid w:val="00941FA3"/>
    <w:rPr>
      <w:rFonts w:ascii="Arial" w:eastAsia="黑体" w:hAnsi="Arial"/>
      <w:b/>
      <w:bCs/>
      <w:kern w:val="2"/>
      <w:sz w:val="28"/>
      <w:szCs w:val="28"/>
    </w:rPr>
  </w:style>
  <w:style w:type="character" w:customStyle="1" w:styleId="50">
    <w:name w:val="标题 5 字符"/>
    <w:link w:val="5"/>
    <w:rsid w:val="00941FA3"/>
    <w:rPr>
      <w:b/>
      <w:bCs/>
      <w:kern w:val="2"/>
      <w:sz w:val="28"/>
      <w:szCs w:val="28"/>
    </w:rPr>
  </w:style>
  <w:style w:type="character" w:customStyle="1" w:styleId="60">
    <w:name w:val="标题 6 字符"/>
    <w:link w:val="6"/>
    <w:rsid w:val="00941FA3"/>
    <w:rPr>
      <w:rFonts w:ascii="Arial" w:eastAsia="黑体" w:hAnsi="Arial"/>
      <w:b/>
      <w:bCs/>
      <w:kern w:val="2"/>
      <w:sz w:val="24"/>
      <w:szCs w:val="24"/>
    </w:rPr>
  </w:style>
  <w:style w:type="character" w:customStyle="1" w:styleId="70">
    <w:name w:val="标题 7 字符"/>
    <w:link w:val="7"/>
    <w:rsid w:val="00941FA3"/>
    <w:rPr>
      <w:b/>
      <w:bCs/>
      <w:kern w:val="2"/>
      <w:sz w:val="24"/>
      <w:szCs w:val="24"/>
    </w:rPr>
  </w:style>
  <w:style w:type="character" w:customStyle="1" w:styleId="80">
    <w:name w:val="标题 8 字符"/>
    <w:link w:val="8"/>
    <w:rsid w:val="00941FA3"/>
    <w:rPr>
      <w:rFonts w:ascii="Arial" w:eastAsia="黑体" w:hAnsi="Arial"/>
      <w:kern w:val="2"/>
      <w:sz w:val="24"/>
      <w:szCs w:val="24"/>
    </w:rPr>
  </w:style>
  <w:style w:type="character" w:customStyle="1" w:styleId="90">
    <w:name w:val="标题 9 字符"/>
    <w:link w:val="9"/>
    <w:rsid w:val="00941FA3"/>
    <w:rPr>
      <w:rFonts w:ascii="Arial" w:eastAsia="黑体" w:hAnsi="Arial"/>
      <w:kern w:val="2"/>
      <w:sz w:val="21"/>
      <w:szCs w:val="21"/>
    </w:rPr>
  </w:style>
  <w:style w:type="paragraph" w:styleId="afff9">
    <w:name w:val="header"/>
    <w:basedOn w:val="afff5"/>
    <w:link w:val="afffa"/>
    <w:uiPriority w:val="99"/>
    <w:rsid w:val="00941FA3"/>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41FA3"/>
    <w:rPr>
      <w:kern w:val="2"/>
      <w:sz w:val="18"/>
      <w:szCs w:val="18"/>
    </w:rPr>
  </w:style>
  <w:style w:type="paragraph" w:styleId="afffb">
    <w:name w:val="footer"/>
    <w:basedOn w:val="afff5"/>
    <w:link w:val="afffc"/>
    <w:uiPriority w:val="99"/>
    <w:rsid w:val="00941FA3"/>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41FA3"/>
    <w:rPr>
      <w:rFonts w:ascii="宋体"/>
      <w:kern w:val="2"/>
      <w:sz w:val="18"/>
      <w:szCs w:val="18"/>
    </w:rPr>
  </w:style>
  <w:style w:type="paragraph" w:styleId="afffd">
    <w:name w:val="Balloon Text"/>
    <w:basedOn w:val="afff5"/>
    <w:link w:val="afffe"/>
    <w:uiPriority w:val="99"/>
    <w:semiHidden/>
    <w:unhideWhenUsed/>
    <w:rsid w:val="00941FA3"/>
    <w:rPr>
      <w:sz w:val="18"/>
      <w:szCs w:val="18"/>
    </w:rPr>
  </w:style>
  <w:style w:type="character" w:customStyle="1" w:styleId="afffe">
    <w:name w:val="批注框文本 字符"/>
    <w:link w:val="afffd"/>
    <w:uiPriority w:val="99"/>
    <w:semiHidden/>
    <w:rsid w:val="00941FA3"/>
    <w:rPr>
      <w:kern w:val="2"/>
      <w:sz w:val="18"/>
      <w:szCs w:val="18"/>
    </w:rPr>
  </w:style>
  <w:style w:type="paragraph" w:styleId="affff">
    <w:name w:val="Quote"/>
    <w:basedOn w:val="afff5"/>
    <w:next w:val="afff5"/>
    <w:link w:val="affff0"/>
    <w:uiPriority w:val="29"/>
    <w:qFormat/>
    <w:rsid w:val="00941FA3"/>
    <w:rPr>
      <w:i/>
      <w:iCs/>
      <w:color w:val="000000"/>
    </w:rPr>
  </w:style>
  <w:style w:type="character" w:customStyle="1" w:styleId="affff0">
    <w:name w:val="引用 字符"/>
    <w:link w:val="affff"/>
    <w:uiPriority w:val="29"/>
    <w:rsid w:val="00941FA3"/>
    <w:rPr>
      <w:i/>
      <w:iCs/>
      <w:color w:val="000000"/>
      <w:kern w:val="2"/>
      <w:sz w:val="21"/>
      <w:szCs w:val="21"/>
    </w:rPr>
  </w:style>
  <w:style w:type="character" w:styleId="affff1">
    <w:name w:val="Strong"/>
    <w:uiPriority w:val="22"/>
    <w:qFormat/>
    <w:rsid w:val="00941FA3"/>
    <w:rPr>
      <w:b/>
      <w:bCs/>
    </w:rPr>
  </w:style>
  <w:style w:type="character" w:styleId="affff2">
    <w:name w:val="Emphasis"/>
    <w:uiPriority w:val="20"/>
    <w:qFormat/>
    <w:rsid w:val="00941FA3"/>
    <w:rPr>
      <w:i/>
      <w:iCs/>
    </w:rPr>
  </w:style>
  <w:style w:type="paragraph" w:styleId="affff3">
    <w:name w:val="Title"/>
    <w:basedOn w:val="afff5"/>
    <w:link w:val="affff4"/>
    <w:qFormat/>
    <w:rsid w:val="00941FA3"/>
    <w:pPr>
      <w:spacing w:before="240" w:after="60"/>
      <w:jc w:val="center"/>
      <w:outlineLvl w:val="0"/>
    </w:pPr>
    <w:rPr>
      <w:rFonts w:ascii="Arial" w:hAnsi="Arial" w:cs="Arial"/>
      <w:b/>
      <w:bCs/>
      <w:sz w:val="32"/>
      <w:szCs w:val="32"/>
    </w:rPr>
  </w:style>
  <w:style w:type="character" w:customStyle="1" w:styleId="affff4">
    <w:name w:val="标题 字符"/>
    <w:link w:val="affff3"/>
    <w:rsid w:val="00941FA3"/>
    <w:rPr>
      <w:rFonts w:ascii="Arial" w:hAnsi="Arial" w:cs="Arial"/>
      <w:b/>
      <w:bCs/>
      <w:kern w:val="2"/>
      <w:sz w:val="32"/>
      <w:szCs w:val="32"/>
    </w:rPr>
  </w:style>
  <w:style w:type="paragraph" w:customStyle="1" w:styleId="affff5">
    <w:name w:val="标准标志"/>
    <w:next w:val="afff5"/>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41FA3"/>
    <w:pPr>
      <w:ind w:left="198"/>
    </w:pPr>
    <w:rPr>
      <w:rFonts w:ascii="宋体" w:hAnsi="Times New Roman"/>
      <w:sz w:val="18"/>
    </w:rPr>
  </w:style>
  <w:style w:type="paragraph" w:customStyle="1" w:styleId="affff8">
    <w:name w:val="标准文件_页脚奇数页"/>
    <w:rsid w:val="00941FA3"/>
    <w:pPr>
      <w:ind w:right="227"/>
      <w:jc w:val="right"/>
    </w:pPr>
    <w:rPr>
      <w:rFonts w:ascii="宋体" w:hAnsi="Times New Roman"/>
      <w:sz w:val="18"/>
    </w:rPr>
  </w:style>
  <w:style w:type="paragraph" w:customStyle="1" w:styleId="affff9">
    <w:name w:val="标准书眉一"/>
    <w:rsid w:val="00941FA3"/>
    <w:pPr>
      <w:jc w:val="both"/>
    </w:pPr>
    <w:rPr>
      <w:rFonts w:ascii="Times New Roman" w:hAnsi="Times New Roman"/>
    </w:rPr>
  </w:style>
  <w:style w:type="paragraph" w:customStyle="1" w:styleId="ICS">
    <w:name w:val="标准文件_ICS"/>
    <w:basedOn w:val="afff5"/>
    <w:rsid w:val="00941FA3"/>
    <w:pPr>
      <w:spacing w:line="0" w:lineRule="atLeast"/>
    </w:pPr>
    <w:rPr>
      <w:rFonts w:ascii="黑体" w:eastAsia="黑体" w:hAnsi="宋体"/>
    </w:rPr>
  </w:style>
  <w:style w:type="paragraph" w:customStyle="1" w:styleId="affffa">
    <w:name w:val="标准文件_标准正文"/>
    <w:basedOn w:val="afff5"/>
    <w:next w:val="affffb"/>
    <w:rsid w:val="00941FA3"/>
    <w:pPr>
      <w:snapToGrid w:val="0"/>
      <w:ind w:firstLineChars="200" w:firstLine="200"/>
    </w:pPr>
    <w:rPr>
      <w:kern w:val="0"/>
    </w:rPr>
  </w:style>
  <w:style w:type="paragraph" w:customStyle="1" w:styleId="affffc">
    <w:name w:val="标准文件_版本"/>
    <w:basedOn w:val="affffa"/>
    <w:rsid w:val="00941FA3"/>
    <w:pPr>
      <w:adjustRightInd/>
      <w:snapToGrid/>
      <w:ind w:firstLineChars="0" w:firstLine="0"/>
    </w:pPr>
    <w:rPr>
      <w:rFonts w:ascii="宋体" w:hAnsi="宋体"/>
      <w:kern w:val="2"/>
    </w:rPr>
  </w:style>
  <w:style w:type="paragraph" w:customStyle="1" w:styleId="affffd">
    <w:name w:val="标准文件_标准部门"/>
    <w:basedOn w:val="afff5"/>
    <w:rsid w:val="00941FA3"/>
    <w:pPr>
      <w:jc w:val="center"/>
    </w:pPr>
    <w:rPr>
      <w:rFonts w:ascii="黑体" w:eastAsia="黑体"/>
      <w:kern w:val="0"/>
      <w:sz w:val="44"/>
    </w:rPr>
  </w:style>
  <w:style w:type="paragraph" w:customStyle="1" w:styleId="affffe">
    <w:name w:val="标准文件_标准代替"/>
    <w:basedOn w:val="afff5"/>
    <w:next w:val="afff5"/>
    <w:rsid w:val="00941FA3"/>
    <w:pPr>
      <w:spacing w:line="310" w:lineRule="exact"/>
      <w:jc w:val="right"/>
    </w:pPr>
    <w:rPr>
      <w:rFonts w:ascii="宋体" w:hAnsi="宋体"/>
      <w:kern w:val="0"/>
    </w:rPr>
  </w:style>
  <w:style w:type="paragraph" w:customStyle="1" w:styleId="afffff">
    <w:name w:val="标准文件_标准名称标题"/>
    <w:basedOn w:val="afff5"/>
    <w:next w:val="afff5"/>
    <w:rsid w:val="00941FA3"/>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41FA3"/>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41FA3"/>
    <w:pPr>
      <w:jc w:val="left"/>
    </w:pPr>
  </w:style>
  <w:style w:type="paragraph" w:customStyle="1" w:styleId="afffff2">
    <w:name w:val="标准文件_参考文献标题"/>
    <w:basedOn w:val="afff5"/>
    <w:next w:val="afff5"/>
    <w:rsid w:val="00941FA3"/>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941FA3"/>
    <w:pPr>
      <w:numPr>
        <w:numId w:val="1"/>
      </w:numPr>
    </w:pPr>
    <w:rPr>
      <w:rFonts w:ascii="宋体" w:hAnsi="Times New Roman"/>
    </w:rPr>
  </w:style>
  <w:style w:type="paragraph" w:customStyle="1" w:styleId="affffb">
    <w:name w:val="标准文件_段"/>
    <w:link w:val="Char"/>
    <w:qFormat/>
    <w:rsid w:val="00941FA3"/>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941FA3"/>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941FA3"/>
    <w:rPr>
      <w:rFonts w:ascii="黑体" w:eastAsia="黑体"/>
      <w:spacing w:val="0"/>
      <w:w w:val="100"/>
      <w:position w:val="3"/>
      <w:sz w:val="28"/>
    </w:rPr>
  </w:style>
  <w:style w:type="paragraph" w:customStyle="1" w:styleId="ad">
    <w:name w:val="标准文件_方框数字列项"/>
    <w:basedOn w:val="affffb"/>
    <w:rsid w:val="00941FA3"/>
    <w:pPr>
      <w:numPr>
        <w:numId w:val="3"/>
      </w:numPr>
      <w:ind w:firstLineChars="0" w:firstLine="0"/>
    </w:pPr>
  </w:style>
  <w:style w:type="paragraph" w:customStyle="1" w:styleId="afffff4">
    <w:name w:val="标准文件_封面标准编号"/>
    <w:basedOn w:val="afff5"/>
    <w:next w:val="affffe"/>
    <w:rsid w:val="00941FA3"/>
    <w:pPr>
      <w:spacing w:line="310" w:lineRule="exact"/>
      <w:jc w:val="right"/>
    </w:pPr>
    <w:rPr>
      <w:rFonts w:ascii="黑体" w:eastAsia="黑体"/>
      <w:kern w:val="0"/>
      <w:sz w:val="28"/>
    </w:rPr>
  </w:style>
  <w:style w:type="paragraph" w:customStyle="1" w:styleId="afffff5">
    <w:name w:val="标准文件_封面标准分类号"/>
    <w:basedOn w:val="afff5"/>
    <w:rsid w:val="00941FA3"/>
    <w:rPr>
      <w:rFonts w:ascii="黑体" w:eastAsia="黑体"/>
      <w:b/>
      <w:kern w:val="0"/>
      <w:sz w:val="28"/>
    </w:rPr>
  </w:style>
  <w:style w:type="paragraph" w:customStyle="1" w:styleId="afffff6">
    <w:name w:val="标准文件_封面标准名称"/>
    <w:basedOn w:val="afff5"/>
    <w:rsid w:val="00941FA3"/>
    <w:pPr>
      <w:spacing w:line="240" w:lineRule="auto"/>
      <w:jc w:val="center"/>
    </w:pPr>
    <w:rPr>
      <w:rFonts w:ascii="黑体" w:eastAsia="黑体"/>
      <w:kern w:val="0"/>
      <w:sz w:val="52"/>
    </w:rPr>
  </w:style>
  <w:style w:type="paragraph" w:customStyle="1" w:styleId="afffff7">
    <w:name w:val="标准文件_封面标准英文名称"/>
    <w:basedOn w:val="afff5"/>
    <w:rsid w:val="00941FA3"/>
    <w:pPr>
      <w:spacing w:line="240" w:lineRule="auto"/>
      <w:jc w:val="center"/>
    </w:pPr>
    <w:rPr>
      <w:rFonts w:ascii="黑体" w:eastAsia="黑体"/>
      <w:b/>
      <w:sz w:val="28"/>
    </w:rPr>
  </w:style>
  <w:style w:type="paragraph" w:customStyle="1" w:styleId="afffff8">
    <w:name w:val="标准文件_封面发布日期"/>
    <w:basedOn w:val="afff5"/>
    <w:rsid w:val="00941FA3"/>
    <w:pPr>
      <w:spacing w:line="310" w:lineRule="exact"/>
    </w:pPr>
    <w:rPr>
      <w:rFonts w:ascii="黑体" w:eastAsia="黑体"/>
      <w:kern w:val="0"/>
      <w:sz w:val="28"/>
    </w:rPr>
  </w:style>
  <w:style w:type="paragraph" w:customStyle="1" w:styleId="afffff9">
    <w:name w:val="标准文件_封面密级"/>
    <w:basedOn w:val="afff5"/>
    <w:rsid w:val="00941FA3"/>
    <w:rPr>
      <w:rFonts w:eastAsia="黑体"/>
      <w:sz w:val="32"/>
    </w:rPr>
  </w:style>
  <w:style w:type="paragraph" w:customStyle="1" w:styleId="afffffa">
    <w:name w:val="标准文件_封面实施日期"/>
    <w:basedOn w:val="afff5"/>
    <w:rsid w:val="00941FA3"/>
    <w:pPr>
      <w:spacing w:line="310" w:lineRule="exact"/>
      <w:jc w:val="right"/>
    </w:pPr>
    <w:rPr>
      <w:rFonts w:ascii="黑体" w:eastAsia="黑体"/>
      <w:sz w:val="28"/>
    </w:rPr>
  </w:style>
  <w:style w:type="paragraph" w:customStyle="1" w:styleId="afffffb">
    <w:name w:val="标准文件_封面抬头"/>
    <w:basedOn w:val="affffb"/>
    <w:rsid w:val="00941FA3"/>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41FA3"/>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941FA3"/>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941FA3"/>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41FA3"/>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41FA3"/>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41FA3"/>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941FA3"/>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941FA3"/>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941FA3"/>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941FA3"/>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41FA3"/>
    <w:pPr>
      <w:spacing w:after="120"/>
    </w:pPr>
  </w:style>
  <w:style w:type="character" w:customStyle="1" w:styleId="afffffe">
    <w:name w:val="正文文本 字符"/>
    <w:link w:val="afffffd"/>
    <w:rsid w:val="00941FA3"/>
    <w:rPr>
      <w:kern w:val="2"/>
      <w:sz w:val="21"/>
      <w:szCs w:val="21"/>
    </w:rPr>
  </w:style>
  <w:style w:type="paragraph" w:customStyle="1" w:styleId="affffff">
    <w:name w:val="标准文件_附录章标题"/>
    <w:next w:val="affffb"/>
    <w:rsid w:val="00941F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41FA3"/>
    <w:pPr>
      <w:ind w:leftChars="200" w:left="488" w:hangingChars="290" w:hanging="289"/>
    </w:pPr>
  </w:style>
  <w:style w:type="paragraph" w:customStyle="1" w:styleId="a6">
    <w:name w:val="标准文件_前言、引言标题"/>
    <w:next w:val="afff5"/>
    <w:rsid w:val="00BC6B41"/>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941FA3"/>
    <w:pPr>
      <w:spacing w:line="460" w:lineRule="exact"/>
      <w:ind w:left="0" w:firstLine="0"/>
    </w:pPr>
  </w:style>
  <w:style w:type="paragraph" w:customStyle="1" w:styleId="affffff2">
    <w:name w:val="标准文件_目录标题"/>
    <w:basedOn w:val="afff5"/>
    <w:rsid w:val="00BC6B41"/>
    <w:pPr>
      <w:spacing w:before="480" w:afterLines="150" w:line="240" w:lineRule="auto"/>
      <w:jc w:val="center"/>
    </w:pPr>
    <w:rPr>
      <w:rFonts w:ascii="黑体" w:eastAsia="黑体"/>
      <w:sz w:val="32"/>
    </w:rPr>
  </w:style>
  <w:style w:type="paragraph" w:customStyle="1" w:styleId="af1">
    <w:name w:val="标准文件_破折号列项"/>
    <w:rsid w:val="00941FA3"/>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41FA3"/>
    <w:pPr>
      <w:numPr>
        <w:numId w:val="9"/>
      </w:numPr>
    </w:pPr>
  </w:style>
  <w:style w:type="paragraph" w:customStyle="1" w:styleId="afff">
    <w:name w:val="标准文件_三级条标题"/>
    <w:basedOn w:val="affe"/>
    <w:next w:val="affffb"/>
    <w:qFormat/>
    <w:rsid w:val="00941FA3"/>
    <w:pPr>
      <w:widowControl/>
      <w:numPr>
        <w:ilvl w:val="4"/>
      </w:numPr>
      <w:outlineLvl w:val="3"/>
    </w:pPr>
  </w:style>
  <w:style w:type="character" w:styleId="affffff3">
    <w:name w:val="Subtle Reference"/>
    <w:uiPriority w:val="31"/>
    <w:qFormat/>
    <w:rsid w:val="00941FA3"/>
    <w:rPr>
      <w:smallCaps/>
      <w:color w:val="C0504D"/>
      <w:u w:val="single"/>
    </w:rPr>
  </w:style>
  <w:style w:type="paragraph" w:customStyle="1" w:styleId="affffff4">
    <w:name w:val="标准文件_示例后续"/>
    <w:basedOn w:val="afff5"/>
    <w:rsid w:val="00941FA3"/>
    <w:pPr>
      <w:adjustRightInd/>
      <w:spacing w:line="240" w:lineRule="auto"/>
      <w:ind w:firstLineChars="200" w:firstLine="200"/>
    </w:pPr>
    <w:rPr>
      <w:sz w:val="18"/>
      <w:szCs w:val="24"/>
    </w:rPr>
  </w:style>
  <w:style w:type="paragraph" w:customStyle="1" w:styleId="aff9">
    <w:name w:val="标准文件_数字编号列项"/>
    <w:rsid w:val="00941FA3"/>
    <w:pPr>
      <w:numPr>
        <w:numId w:val="13"/>
      </w:numPr>
      <w:jc w:val="both"/>
    </w:pPr>
    <w:rPr>
      <w:rFonts w:ascii="宋体" w:hAnsi="宋体"/>
      <w:sz w:val="21"/>
    </w:rPr>
  </w:style>
  <w:style w:type="paragraph" w:customStyle="1" w:styleId="afff0">
    <w:name w:val="标准文件_四级条标题"/>
    <w:next w:val="affffb"/>
    <w:rsid w:val="00941FA3"/>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941FA3"/>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41FA3"/>
    <w:rPr>
      <w:rFonts w:ascii="宋体"/>
      <w:kern w:val="2"/>
      <w:sz w:val="18"/>
      <w:szCs w:val="18"/>
    </w:rPr>
  </w:style>
  <w:style w:type="paragraph" w:customStyle="1" w:styleId="affffff7">
    <w:name w:val="标准文件_条文脚注"/>
    <w:basedOn w:val="affffff5"/>
    <w:rsid w:val="00941FA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41FA3"/>
    <w:pPr>
      <w:numPr>
        <w:numId w:val="14"/>
      </w:numPr>
      <w:spacing w:line="240" w:lineRule="auto"/>
      <w:jc w:val="left"/>
    </w:pPr>
    <w:rPr>
      <w:rFonts w:ascii="宋体" w:hAnsi="宋体"/>
      <w:sz w:val="18"/>
    </w:rPr>
  </w:style>
  <w:style w:type="character" w:styleId="affffff8">
    <w:name w:val="footnote reference"/>
    <w:aliases w:val="标准文件_脚注引用"/>
    <w:semiHidden/>
    <w:rsid w:val="00941FA3"/>
    <w:rPr>
      <w:rFonts w:ascii="宋体" w:eastAsia="宋体" w:hAnsi="宋体" w:cs="Times New Roman"/>
      <w:spacing w:val="0"/>
      <w:sz w:val="18"/>
      <w:vertAlign w:val="superscript"/>
    </w:rPr>
  </w:style>
  <w:style w:type="character" w:customStyle="1" w:styleId="affffff9">
    <w:name w:val="标准文件_图表脚注内容"/>
    <w:rsid w:val="00941FA3"/>
    <w:rPr>
      <w:rFonts w:ascii="宋体" w:eastAsia="宋体" w:hAnsi="宋体" w:cs="Times New Roman"/>
      <w:spacing w:val="0"/>
      <w:sz w:val="18"/>
      <w:vertAlign w:val="superscript"/>
    </w:rPr>
  </w:style>
  <w:style w:type="paragraph" w:customStyle="1" w:styleId="afff1">
    <w:name w:val="标准文件_五级条标题"/>
    <w:next w:val="affffb"/>
    <w:rsid w:val="00941FA3"/>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qFormat/>
    <w:rsid w:val="00941FA3"/>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qFormat/>
    <w:rsid w:val="00941FA3"/>
    <w:pPr>
      <w:numPr>
        <w:ilvl w:val="2"/>
      </w:numPr>
      <w:spacing w:beforeLines="50" w:afterLines="50"/>
      <w:outlineLvl w:val="1"/>
    </w:pPr>
  </w:style>
  <w:style w:type="paragraph" w:customStyle="1" w:styleId="affffffa">
    <w:name w:val="标准文件_一致程度"/>
    <w:basedOn w:val="afff5"/>
    <w:rsid w:val="00941FA3"/>
    <w:pPr>
      <w:spacing w:line="440" w:lineRule="exact"/>
      <w:jc w:val="center"/>
    </w:pPr>
    <w:rPr>
      <w:sz w:val="28"/>
    </w:rPr>
  </w:style>
  <w:style w:type="paragraph" w:customStyle="1" w:styleId="affffffb">
    <w:name w:val="标准文件_引言标题"/>
    <w:next w:val="afff5"/>
    <w:rsid w:val="00941FA3"/>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41FA3"/>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41FA3"/>
    <w:pPr>
      <w:numPr>
        <w:ilvl w:val="1"/>
        <w:numId w:val="27"/>
      </w:numPr>
      <w:jc w:val="both"/>
    </w:pPr>
    <w:rPr>
      <w:rFonts w:ascii="宋体" w:hAnsi="Times New Roman"/>
      <w:sz w:val="21"/>
    </w:rPr>
  </w:style>
  <w:style w:type="paragraph" w:customStyle="1" w:styleId="af">
    <w:name w:val="标准文件_英文注："/>
    <w:basedOn w:val="afff5"/>
    <w:next w:val="affffb"/>
    <w:rsid w:val="00941FA3"/>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41FA3"/>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41FA3"/>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941FA3"/>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41FA3"/>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941FA3"/>
    <w:pPr>
      <w:numPr>
        <w:numId w:val="23"/>
      </w:numPr>
      <w:jc w:val="center"/>
    </w:pPr>
    <w:rPr>
      <w:rFonts w:ascii="黑体" w:eastAsia="黑体" w:hAnsi="Times New Roman"/>
      <w:sz w:val="21"/>
    </w:rPr>
  </w:style>
  <w:style w:type="paragraph" w:customStyle="1" w:styleId="afb">
    <w:name w:val="标准文件_正文英文图标题"/>
    <w:next w:val="affffb"/>
    <w:rsid w:val="00941FA3"/>
    <w:pPr>
      <w:numPr>
        <w:numId w:val="24"/>
      </w:numPr>
      <w:jc w:val="center"/>
    </w:pPr>
    <w:rPr>
      <w:rFonts w:ascii="黑体" w:eastAsia="黑体" w:hAnsi="Times New Roman"/>
      <w:sz w:val="21"/>
    </w:rPr>
  </w:style>
  <w:style w:type="paragraph" w:customStyle="1" w:styleId="af7">
    <w:name w:val="标准文件_编号列项（三级）"/>
    <w:rsid w:val="00941FA3"/>
    <w:pPr>
      <w:numPr>
        <w:ilvl w:val="2"/>
        <w:numId w:val="27"/>
      </w:numPr>
    </w:pPr>
    <w:rPr>
      <w:rFonts w:ascii="宋体" w:hAnsi="Times New Roman"/>
      <w:sz w:val="21"/>
    </w:rPr>
  </w:style>
  <w:style w:type="character" w:styleId="affffffe">
    <w:name w:val="Hyperlink"/>
    <w:uiPriority w:val="99"/>
    <w:rsid w:val="00941FA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41FA3"/>
    <w:pPr>
      <w:numPr>
        <w:ilvl w:val="3"/>
        <w:numId w:val="31"/>
      </w:numPr>
      <w:adjustRightInd/>
      <w:spacing w:line="240" w:lineRule="auto"/>
    </w:pPr>
    <w:rPr>
      <w:rFonts w:ascii="宋体" w:hAnsi="宋体"/>
      <w:szCs w:val="24"/>
    </w:rPr>
  </w:style>
  <w:style w:type="paragraph" w:customStyle="1" w:styleId="afffffff">
    <w:name w:val="发布部门"/>
    <w:next w:val="affffb"/>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41FA3"/>
    <w:pPr>
      <w:spacing w:before="180" w:line="180" w:lineRule="exact"/>
      <w:jc w:val="center"/>
    </w:pPr>
    <w:rPr>
      <w:rFonts w:ascii="宋体" w:hAnsi="Times New Roman"/>
      <w:sz w:val="21"/>
    </w:rPr>
  </w:style>
  <w:style w:type="paragraph" w:customStyle="1" w:styleId="afffffff4">
    <w:name w:val="封面标准文稿类别"/>
    <w:rsid w:val="00941FA3"/>
    <w:pPr>
      <w:spacing w:before="440" w:line="400" w:lineRule="exact"/>
      <w:jc w:val="center"/>
    </w:pPr>
    <w:rPr>
      <w:rFonts w:ascii="宋体" w:hAnsi="Times New Roman"/>
      <w:sz w:val="24"/>
    </w:rPr>
  </w:style>
  <w:style w:type="paragraph" w:customStyle="1" w:styleId="afffffff5">
    <w:name w:val="封面标准英文名称"/>
    <w:rsid w:val="00941FA3"/>
    <w:pPr>
      <w:widowControl w:val="0"/>
      <w:spacing w:line="360" w:lineRule="exact"/>
      <w:jc w:val="center"/>
    </w:pPr>
    <w:rPr>
      <w:rFonts w:ascii="Times New Roman" w:hAnsi="Times New Roman"/>
      <w:sz w:val="28"/>
    </w:rPr>
  </w:style>
  <w:style w:type="paragraph" w:customStyle="1" w:styleId="afffffff6">
    <w:name w:val="封面一致性程度标识"/>
    <w:rsid w:val="00941FA3"/>
    <w:pPr>
      <w:spacing w:before="440" w:line="440" w:lineRule="exact"/>
      <w:jc w:val="center"/>
    </w:pPr>
    <w:rPr>
      <w:rFonts w:ascii="Times New Roman" w:hAnsi="Times New Roman"/>
      <w:sz w:val="28"/>
    </w:rPr>
  </w:style>
  <w:style w:type="paragraph" w:customStyle="1" w:styleId="afffffff7">
    <w:name w:val="封面正文"/>
    <w:rsid w:val="00941FA3"/>
    <w:pPr>
      <w:jc w:val="both"/>
    </w:pPr>
    <w:rPr>
      <w:rFonts w:ascii="Times New Roman" w:hAnsi="Times New Roman"/>
    </w:rPr>
  </w:style>
  <w:style w:type="paragraph" w:customStyle="1" w:styleId="afffffff8">
    <w:name w:val="附录二级无标题条"/>
    <w:basedOn w:val="afff5"/>
    <w:next w:val="affffb"/>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41FA3"/>
    <w:pPr>
      <w:outlineLvl w:val="4"/>
    </w:pPr>
  </w:style>
  <w:style w:type="paragraph" w:customStyle="1" w:styleId="afffffffa">
    <w:name w:val="附录四级无标题条"/>
    <w:basedOn w:val="afffffff9"/>
    <w:next w:val="affffb"/>
    <w:rsid w:val="00941FA3"/>
    <w:pPr>
      <w:outlineLvl w:val="5"/>
    </w:pPr>
  </w:style>
  <w:style w:type="paragraph" w:customStyle="1" w:styleId="afffffffb">
    <w:name w:val="附录图"/>
    <w:next w:val="affffb"/>
    <w:rsid w:val="00941FA3"/>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41FA3"/>
    <w:pPr>
      <w:numPr>
        <w:numId w:val="16"/>
      </w:numPr>
    </w:pPr>
    <w:rPr>
      <w:rFonts w:ascii="宋体" w:hAnsi="Times New Roman"/>
      <w:sz w:val="21"/>
    </w:rPr>
  </w:style>
  <w:style w:type="paragraph" w:customStyle="1" w:styleId="afffffffc">
    <w:name w:val="附录五级无标题条"/>
    <w:basedOn w:val="afffffffa"/>
    <w:next w:val="affffb"/>
    <w:rsid w:val="00941FA3"/>
    <w:pPr>
      <w:outlineLvl w:val="6"/>
    </w:pPr>
  </w:style>
  <w:style w:type="paragraph" w:customStyle="1" w:styleId="afffffffd">
    <w:name w:val="附录性质"/>
    <w:basedOn w:val="afff5"/>
    <w:rsid w:val="00941FA3"/>
    <w:pPr>
      <w:widowControl/>
      <w:adjustRightInd/>
      <w:jc w:val="center"/>
    </w:pPr>
    <w:rPr>
      <w:rFonts w:ascii="黑体" w:eastAsia="黑体"/>
    </w:rPr>
  </w:style>
  <w:style w:type="paragraph" w:customStyle="1" w:styleId="afffffffe">
    <w:name w:val="附录一级无标题条"/>
    <w:basedOn w:val="affffff"/>
    <w:next w:val="affffb"/>
    <w:rsid w:val="00941FA3"/>
    <w:pPr>
      <w:autoSpaceDN w:val="0"/>
      <w:outlineLvl w:val="2"/>
    </w:pPr>
    <w:rPr>
      <w:rFonts w:ascii="宋体" w:eastAsia="宋体" w:hAnsi="宋体"/>
    </w:rPr>
  </w:style>
  <w:style w:type="character" w:customStyle="1" w:styleId="affffffff">
    <w:name w:val="个人答复风格"/>
    <w:rsid w:val="00941FA3"/>
    <w:rPr>
      <w:rFonts w:ascii="Arial" w:eastAsia="宋体" w:hAnsi="Arial" w:cs="Arial"/>
      <w:color w:val="auto"/>
      <w:spacing w:val="0"/>
      <w:sz w:val="20"/>
    </w:rPr>
  </w:style>
  <w:style w:type="character" w:customStyle="1" w:styleId="affffffff0">
    <w:name w:val="个人撰写风格"/>
    <w:rsid w:val="00941FA3"/>
    <w:rPr>
      <w:rFonts w:ascii="Arial" w:eastAsia="宋体" w:hAnsi="Arial" w:cs="Arial"/>
      <w:color w:val="auto"/>
      <w:spacing w:val="0"/>
      <w:sz w:val="20"/>
    </w:rPr>
  </w:style>
  <w:style w:type="paragraph" w:customStyle="1" w:styleId="affffffff1">
    <w:name w:val="脚注后续"/>
    <w:rsid w:val="00941FA3"/>
    <w:pPr>
      <w:ind w:leftChars="350" w:left="350"/>
      <w:jc w:val="both"/>
    </w:pPr>
    <w:rPr>
      <w:rFonts w:ascii="宋体" w:hAnsi="Times New Roman"/>
      <w:sz w:val="18"/>
    </w:rPr>
  </w:style>
  <w:style w:type="paragraph" w:customStyle="1" w:styleId="afff4">
    <w:name w:val="列项——"/>
    <w:rsid w:val="00941FA3"/>
    <w:pPr>
      <w:widowControl w:val="0"/>
      <w:numPr>
        <w:numId w:val="28"/>
      </w:numPr>
      <w:jc w:val="both"/>
    </w:pPr>
    <w:rPr>
      <w:rFonts w:ascii="宋体" w:hAnsi="宋体"/>
      <w:sz w:val="21"/>
    </w:rPr>
  </w:style>
  <w:style w:type="paragraph" w:customStyle="1" w:styleId="affffffff2">
    <w:name w:val="列项·"/>
    <w:basedOn w:val="affffb"/>
    <w:rsid w:val="00941FA3"/>
    <w:pPr>
      <w:tabs>
        <w:tab w:val="left" w:pos="840"/>
      </w:tabs>
    </w:pPr>
  </w:style>
  <w:style w:type="paragraph" w:customStyle="1" w:styleId="affffffff3">
    <w:name w:val="目次、索引正文"/>
    <w:rsid w:val="00941FA3"/>
    <w:pPr>
      <w:spacing w:line="320" w:lineRule="exact"/>
      <w:jc w:val="both"/>
    </w:pPr>
    <w:rPr>
      <w:rFonts w:ascii="宋体" w:hAnsi="Times New Roman"/>
      <w:sz w:val="21"/>
    </w:rPr>
  </w:style>
  <w:style w:type="paragraph" w:customStyle="1" w:styleId="210">
    <w:name w:val="目录 21"/>
    <w:basedOn w:val="afff5"/>
    <w:next w:val="afff5"/>
    <w:autoRedefine/>
    <w:semiHidden/>
    <w:rsid w:val="00941FA3"/>
    <w:pPr>
      <w:adjustRightInd/>
      <w:spacing w:line="240" w:lineRule="auto"/>
      <w:jc w:val="left"/>
    </w:pPr>
    <w:rPr>
      <w:bCs/>
      <w:iCs/>
    </w:rPr>
  </w:style>
  <w:style w:type="paragraph" w:customStyle="1" w:styleId="31">
    <w:name w:val="目录 31"/>
    <w:basedOn w:val="afff5"/>
    <w:next w:val="afff5"/>
    <w:autoRedefine/>
    <w:semiHidden/>
    <w:rsid w:val="00941FA3"/>
    <w:pPr>
      <w:spacing w:line="240" w:lineRule="auto"/>
    </w:pPr>
    <w:rPr>
      <w:rFonts w:ascii="宋体" w:hAnsi="宋体"/>
      <w:iCs/>
    </w:rPr>
  </w:style>
  <w:style w:type="paragraph" w:customStyle="1" w:styleId="41">
    <w:name w:val="目录 41"/>
    <w:basedOn w:val="afff5"/>
    <w:next w:val="afff5"/>
    <w:autoRedefine/>
    <w:semiHidden/>
    <w:rsid w:val="00941FA3"/>
    <w:pPr>
      <w:adjustRightInd/>
      <w:spacing w:line="240" w:lineRule="auto"/>
      <w:jc w:val="left"/>
    </w:pPr>
  </w:style>
  <w:style w:type="paragraph" w:customStyle="1" w:styleId="51">
    <w:name w:val="目录 51"/>
    <w:basedOn w:val="afff5"/>
    <w:next w:val="afff5"/>
    <w:autoRedefine/>
    <w:semiHidden/>
    <w:rsid w:val="00941FA3"/>
    <w:pPr>
      <w:spacing w:line="240" w:lineRule="auto"/>
    </w:pPr>
    <w:rPr>
      <w:rFonts w:ascii="宋体" w:hAnsi="宋体"/>
    </w:rPr>
  </w:style>
  <w:style w:type="paragraph" w:customStyle="1" w:styleId="61">
    <w:name w:val="目录 61"/>
    <w:basedOn w:val="afff5"/>
    <w:next w:val="afff5"/>
    <w:autoRedefine/>
    <w:semiHidden/>
    <w:rsid w:val="00941FA3"/>
    <w:pPr>
      <w:adjustRightInd/>
      <w:spacing w:line="240" w:lineRule="auto"/>
      <w:jc w:val="left"/>
    </w:pPr>
  </w:style>
  <w:style w:type="paragraph" w:customStyle="1" w:styleId="71">
    <w:name w:val="目录 71"/>
    <w:basedOn w:val="61"/>
    <w:autoRedefine/>
    <w:semiHidden/>
    <w:rsid w:val="00941FA3"/>
    <w:pPr>
      <w:ind w:left="1260"/>
    </w:pPr>
  </w:style>
  <w:style w:type="paragraph" w:customStyle="1" w:styleId="81">
    <w:name w:val="目录 81"/>
    <w:basedOn w:val="71"/>
    <w:autoRedefine/>
    <w:semiHidden/>
    <w:rsid w:val="00941FA3"/>
    <w:pPr>
      <w:ind w:left="1470"/>
    </w:pPr>
  </w:style>
  <w:style w:type="paragraph" w:customStyle="1" w:styleId="91">
    <w:name w:val="目录 91"/>
    <w:basedOn w:val="81"/>
    <w:autoRedefine/>
    <w:semiHidden/>
    <w:rsid w:val="00941FA3"/>
    <w:pPr>
      <w:ind w:left="1680"/>
    </w:pPr>
  </w:style>
  <w:style w:type="paragraph" w:customStyle="1" w:styleId="affffffff4">
    <w:name w:val="其他标准称谓"/>
    <w:rsid w:val="00941FA3"/>
    <w:pPr>
      <w:spacing w:line="0" w:lineRule="atLeast"/>
      <w:jc w:val="distribute"/>
    </w:pPr>
    <w:rPr>
      <w:rFonts w:ascii="黑体" w:eastAsia="黑体" w:hAnsi="宋体"/>
      <w:sz w:val="52"/>
    </w:rPr>
  </w:style>
  <w:style w:type="paragraph" w:customStyle="1" w:styleId="affffffff5">
    <w:name w:val="其他发布部门"/>
    <w:basedOn w:val="afffffff"/>
    <w:rsid w:val="00941FA3"/>
    <w:pPr>
      <w:framePr w:wrap="around"/>
      <w:spacing w:line="0" w:lineRule="atLeast"/>
    </w:pPr>
    <w:rPr>
      <w:rFonts w:ascii="黑体" w:eastAsia="黑体"/>
      <w:b w:val="0"/>
    </w:rPr>
  </w:style>
  <w:style w:type="paragraph" w:customStyle="1" w:styleId="affb">
    <w:name w:val="前言标题"/>
    <w:next w:val="afff5"/>
    <w:rsid w:val="00941FA3"/>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41FA3"/>
    <w:pPr>
      <w:numPr>
        <w:ilvl w:val="4"/>
        <w:numId w:val="31"/>
      </w:numPr>
      <w:adjustRightInd/>
      <w:spacing w:line="240" w:lineRule="auto"/>
    </w:pPr>
    <w:rPr>
      <w:rFonts w:ascii="宋体" w:hAnsi="宋体"/>
      <w:szCs w:val="24"/>
    </w:rPr>
  </w:style>
  <w:style w:type="paragraph" w:customStyle="1" w:styleId="affffffff6">
    <w:name w:val="实施日期"/>
    <w:basedOn w:val="afffffff0"/>
    <w:rsid w:val="00941FA3"/>
    <w:pPr>
      <w:framePr w:hSpace="0" w:wrap="around" w:xAlign="right"/>
      <w:jc w:val="right"/>
    </w:pPr>
  </w:style>
  <w:style w:type="paragraph" w:customStyle="1" w:styleId="a3">
    <w:name w:val="四级无标题条"/>
    <w:basedOn w:val="afff5"/>
    <w:rsid w:val="00941FA3"/>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41FA3"/>
    <w:pPr>
      <w:adjustRightInd/>
      <w:spacing w:line="240" w:lineRule="auto"/>
      <w:jc w:val="left"/>
    </w:pPr>
    <w:rPr>
      <w:szCs w:val="24"/>
    </w:rPr>
  </w:style>
  <w:style w:type="paragraph" w:customStyle="1" w:styleId="affffffff8">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41FA3"/>
    <w:pPr>
      <w:jc w:val="both"/>
    </w:pPr>
    <w:rPr>
      <w:rFonts w:ascii="宋体" w:hAnsi="宋体"/>
      <w:sz w:val="21"/>
    </w:rPr>
  </w:style>
  <w:style w:type="paragraph" w:customStyle="1" w:styleId="a4">
    <w:name w:val="五级无标题条"/>
    <w:basedOn w:val="afff5"/>
    <w:rsid w:val="00941FA3"/>
    <w:pPr>
      <w:numPr>
        <w:ilvl w:val="6"/>
        <w:numId w:val="31"/>
      </w:numPr>
      <w:adjustRightInd/>
    </w:pPr>
    <w:rPr>
      <w:szCs w:val="24"/>
    </w:rPr>
  </w:style>
  <w:style w:type="character" w:styleId="affffffffa">
    <w:name w:val="page number"/>
    <w:rsid w:val="00941FA3"/>
    <w:rPr>
      <w:rFonts w:ascii="宋体" w:eastAsia="宋体" w:hAnsi="Times New Roman"/>
      <w:sz w:val="18"/>
    </w:rPr>
  </w:style>
  <w:style w:type="paragraph" w:customStyle="1" w:styleId="a0">
    <w:name w:val="一级无标题条"/>
    <w:basedOn w:val="afff5"/>
    <w:rsid w:val="00941FA3"/>
    <w:pPr>
      <w:numPr>
        <w:ilvl w:val="2"/>
        <w:numId w:val="31"/>
      </w:numPr>
      <w:adjustRightInd/>
      <w:spacing w:before="10" w:after="10" w:line="240" w:lineRule="auto"/>
    </w:pPr>
    <w:rPr>
      <w:rFonts w:ascii="宋体" w:hAnsi="宋体"/>
      <w:szCs w:val="24"/>
    </w:rPr>
  </w:style>
  <w:style w:type="paragraph" w:styleId="affffffffb">
    <w:name w:val="Normal Indent"/>
    <w:basedOn w:val="afff5"/>
    <w:rsid w:val="00941FA3"/>
    <w:pPr>
      <w:ind w:firstLine="420"/>
    </w:pPr>
  </w:style>
  <w:style w:type="paragraph" w:customStyle="1" w:styleId="affffffffc">
    <w:name w:val="注:后续"/>
    <w:rsid w:val="00941FA3"/>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41FA3"/>
    <w:pPr>
      <w:ind w:leftChars="0" w:left="1406" w:firstLineChars="0" w:hanging="499"/>
    </w:pPr>
  </w:style>
  <w:style w:type="paragraph" w:customStyle="1" w:styleId="affffffffe">
    <w:name w:val="标准文件_一级无标题"/>
    <w:basedOn w:val="affd"/>
    <w:qFormat/>
    <w:rsid w:val="00941FA3"/>
    <w:pPr>
      <w:spacing w:beforeLines="0" w:afterLines="0"/>
      <w:outlineLvl w:val="9"/>
    </w:pPr>
    <w:rPr>
      <w:rFonts w:ascii="宋体" w:eastAsia="宋体"/>
    </w:rPr>
  </w:style>
  <w:style w:type="paragraph" w:customStyle="1" w:styleId="afffffffff">
    <w:name w:val="标准文件_五级无标题"/>
    <w:basedOn w:val="afff1"/>
    <w:qFormat/>
    <w:rsid w:val="00941FA3"/>
    <w:pPr>
      <w:spacing w:beforeLines="0" w:afterLines="0"/>
      <w:outlineLvl w:val="9"/>
    </w:pPr>
    <w:rPr>
      <w:rFonts w:ascii="宋体" w:eastAsia="宋体"/>
    </w:rPr>
  </w:style>
  <w:style w:type="paragraph" w:customStyle="1" w:styleId="afffffffff0">
    <w:name w:val="标准文件_三级无标题"/>
    <w:basedOn w:val="afff"/>
    <w:qFormat/>
    <w:rsid w:val="00941FA3"/>
    <w:pPr>
      <w:spacing w:beforeLines="0" w:afterLines="0"/>
      <w:ind w:left="1135"/>
      <w:outlineLvl w:val="9"/>
    </w:pPr>
    <w:rPr>
      <w:rFonts w:ascii="宋体" w:eastAsia="宋体"/>
    </w:rPr>
  </w:style>
  <w:style w:type="paragraph" w:customStyle="1" w:styleId="afffffffff1">
    <w:name w:val="标准文件_二级无标题"/>
    <w:basedOn w:val="affe"/>
    <w:qFormat/>
    <w:rsid w:val="00941FA3"/>
    <w:pPr>
      <w:spacing w:beforeLines="0" w:afterLines="0"/>
      <w:outlineLvl w:val="9"/>
    </w:pPr>
    <w:rPr>
      <w:rFonts w:ascii="宋体" w:eastAsia="宋体"/>
    </w:rPr>
  </w:style>
  <w:style w:type="paragraph" w:customStyle="1" w:styleId="afffffffff2">
    <w:name w:val="标准_四级无标题"/>
    <w:basedOn w:val="afff0"/>
    <w:next w:val="affffb"/>
    <w:qFormat/>
    <w:rsid w:val="00941FA3"/>
    <w:rPr>
      <w:rFonts w:eastAsia="宋体"/>
    </w:rPr>
  </w:style>
  <w:style w:type="paragraph" w:customStyle="1" w:styleId="afffffffff3">
    <w:name w:val="标准文件_四级无标题"/>
    <w:basedOn w:val="afff0"/>
    <w:qFormat/>
    <w:rsid w:val="00941FA3"/>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941FA3"/>
    <w:pPr>
      <w:numPr>
        <w:numId w:val="2"/>
      </w:numPr>
      <w:ind w:firstLineChars="0" w:firstLine="0"/>
    </w:pPr>
    <w:rPr>
      <w:rFonts w:ascii="Times New Roman" w:cs="Arial"/>
      <w:szCs w:val="28"/>
    </w:rPr>
  </w:style>
  <w:style w:type="paragraph" w:customStyle="1" w:styleId="ae">
    <w:name w:val="标准文件_小写罗马数字编号列项"/>
    <w:basedOn w:val="affffb"/>
    <w:rsid w:val="00941FA3"/>
    <w:pPr>
      <w:numPr>
        <w:numId w:val="15"/>
      </w:numPr>
      <w:ind w:firstLineChars="0" w:firstLine="0"/>
    </w:pPr>
    <w:rPr>
      <w:rFonts w:cs="Arial"/>
      <w:szCs w:val="28"/>
    </w:rPr>
  </w:style>
  <w:style w:type="paragraph" w:customStyle="1" w:styleId="afffffffff4">
    <w:name w:val="标准文件_附录标题"/>
    <w:basedOn w:val="aff3"/>
    <w:qFormat/>
    <w:rsid w:val="00941FA3"/>
    <w:pPr>
      <w:numPr>
        <w:numId w:val="0"/>
      </w:numPr>
      <w:spacing w:after="280"/>
      <w:outlineLvl w:val="9"/>
    </w:pPr>
  </w:style>
  <w:style w:type="paragraph" w:customStyle="1" w:styleId="afffffffff5">
    <w:name w:val="标准文件_二级项"/>
    <w:rsid w:val="00941FA3"/>
    <w:rPr>
      <w:rFonts w:ascii="宋体" w:hAnsi="Times New Roman"/>
      <w:sz w:val="21"/>
    </w:rPr>
  </w:style>
  <w:style w:type="paragraph" w:customStyle="1" w:styleId="af3">
    <w:name w:val="标准文件_三级项"/>
    <w:basedOn w:val="afff5"/>
    <w:rsid w:val="00941FA3"/>
    <w:pPr>
      <w:numPr>
        <w:ilvl w:val="2"/>
        <w:numId w:val="16"/>
      </w:numPr>
      <w:spacing w:line="-300" w:lineRule="auto"/>
    </w:pPr>
    <w:rPr>
      <w:rFonts w:ascii="Times New Roman" w:hAnsi="Times New Roman"/>
    </w:rPr>
  </w:style>
  <w:style w:type="paragraph" w:customStyle="1" w:styleId="affa">
    <w:name w:val="图表脚注说明"/>
    <w:basedOn w:val="afff5"/>
    <w:next w:val="affffb"/>
    <w:rsid w:val="00941FA3"/>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41FA3"/>
    <w:pPr>
      <w:numPr>
        <w:numId w:val="27"/>
      </w:numPr>
      <w:jc w:val="both"/>
    </w:pPr>
    <w:rPr>
      <w:rFonts w:ascii="宋体" w:hAnsi="Times New Roman"/>
      <w:sz w:val="21"/>
    </w:rPr>
  </w:style>
  <w:style w:type="paragraph" w:customStyle="1" w:styleId="afffffffff6">
    <w:name w:val="标准文件_索引字母"/>
    <w:next w:val="affffb"/>
    <w:qFormat/>
    <w:rsid w:val="00941FA3"/>
    <w:pPr>
      <w:jc w:val="center"/>
    </w:pPr>
    <w:rPr>
      <w:rFonts w:ascii="宋体" w:eastAsia="Times New Roman" w:hAnsi="宋体"/>
      <w:b/>
      <w:kern w:val="2"/>
      <w:sz w:val="21"/>
    </w:rPr>
  </w:style>
  <w:style w:type="paragraph" w:customStyle="1" w:styleId="afffffffff7">
    <w:name w:val="标准文件_附录前"/>
    <w:next w:val="affffb"/>
    <w:qFormat/>
    <w:rsid w:val="00941FA3"/>
    <w:pPr>
      <w:spacing w:line="20" w:lineRule="atLeast"/>
      <w:ind w:firstLine="200"/>
    </w:pPr>
    <w:rPr>
      <w:rFonts w:ascii="宋体" w:hAnsi="宋体"/>
      <w:kern w:val="2"/>
      <w:sz w:val="10"/>
    </w:rPr>
  </w:style>
  <w:style w:type="paragraph" w:customStyle="1" w:styleId="afffffffff8">
    <w:name w:val="标准文件_正文标准名称"/>
    <w:qFormat/>
    <w:rsid w:val="00941FA3"/>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41FA3"/>
    <w:pPr>
      <w:ind w:firstLineChars="0" w:firstLine="0"/>
      <w:jc w:val="center"/>
    </w:pPr>
    <w:rPr>
      <w:sz w:val="18"/>
    </w:rPr>
  </w:style>
  <w:style w:type="paragraph" w:customStyle="1" w:styleId="afff2">
    <w:name w:val="标准文件_注："/>
    <w:next w:val="affffb"/>
    <w:rsid w:val="00941FA3"/>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41FA3"/>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41FA3"/>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41FA3"/>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41FA3"/>
    <w:rPr>
      <w:rFonts w:ascii="宋体" w:hAnsi="Times New Roman"/>
      <w:noProof/>
      <w:sz w:val="21"/>
    </w:rPr>
  </w:style>
  <w:style w:type="paragraph" w:customStyle="1" w:styleId="afffffffffb">
    <w:name w:val="标准文件_表格续"/>
    <w:basedOn w:val="affffb"/>
    <w:next w:val="affffb"/>
    <w:qFormat/>
    <w:rsid w:val="00941FA3"/>
    <w:pPr>
      <w:jc w:val="center"/>
    </w:pPr>
    <w:rPr>
      <w:rFonts w:ascii="黑体" w:eastAsia="黑体" w:hAnsi="黑体"/>
    </w:rPr>
  </w:style>
  <w:style w:type="paragraph" w:styleId="11">
    <w:name w:val="toc 1"/>
    <w:basedOn w:val="afff5"/>
    <w:next w:val="afff5"/>
    <w:autoRedefine/>
    <w:uiPriority w:val="39"/>
    <w:unhideWhenUsed/>
    <w:rsid w:val="00941FA3"/>
    <w:rPr>
      <w:rFonts w:ascii="宋体"/>
    </w:rPr>
  </w:style>
  <w:style w:type="table" w:styleId="afffffffffc">
    <w:name w:val="Table Grid"/>
    <w:basedOn w:val="afff7"/>
    <w:uiPriority w:val="39"/>
    <w:rsid w:val="00941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41FA3"/>
    <w:rPr>
      <w:color w:val="808080"/>
    </w:rPr>
  </w:style>
  <w:style w:type="paragraph" w:customStyle="1" w:styleId="2">
    <w:name w:val="标准文件_二级项2"/>
    <w:basedOn w:val="affffb"/>
    <w:qFormat/>
    <w:rsid w:val="00941FA3"/>
    <w:pPr>
      <w:numPr>
        <w:ilvl w:val="1"/>
        <w:numId w:val="16"/>
      </w:numPr>
      <w:ind w:firstLineChars="0" w:firstLine="0"/>
    </w:pPr>
  </w:style>
  <w:style w:type="paragraph" w:customStyle="1" w:styleId="21">
    <w:name w:val="标准文件_三级项2"/>
    <w:basedOn w:val="affffb"/>
    <w:qFormat/>
    <w:rsid w:val="00941FA3"/>
    <w:pPr>
      <w:numPr>
        <w:numId w:val="10"/>
      </w:numPr>
      <w:spacing w:line="300" w:lineRule="exact"/>
      <w:ind w:firstLineChars="0"/>
    </w:pPr>
    <w:rPr>
      <w:rFonts w:ascii="Times New Roman"/>
    </w:rPr>
  </w:style>
  <w:style w:type="paragraph" w:customStyle="1" w:styleId="20">
    <w:name w:val="标准文件_一级项2"/>
    <w:basedOn w:val="affffb"/>
    <w:qFormat/>
    <w:rsid w:val="00941FA3"/>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41FA3"/>
    <w:pPr>
      <w:ind w:firstLine="420"/>
    </w:pPr>
    <w:rPr>
      <w:rFonts w:ascii="黑体" w:eastAsia="黑体"/>
    </w:rPr>
  </w:style>
  <w:style w:type="character" w:customStyle="1" w:styleId="affffffffff">
    <w:name w:val="标准文件_来源"/>
    <w:basedOn w:val="afff6"/>
    <w:uiPriority w:val="1"/>
    <w:qFormat/>
    <w:rsid w:val="00941FA3"/>
    <w:rPr>
      <w:rFonts w:eastAsia="宋体"/>
      <w:sz w:val="21"/>
    </w:rPr>
  </w:style>
  <w:style w:type="paragraph" w:customStyle="1" w:styleId="affffffffff0">
    <w:name w:val="标准文件_图表说明"/>
    <w:qFormat/>
    <w:rsid w:val="00941FA3"/>
    <w:pPr>
      <w:spacing w:line="276" w:lineRule="auto"/>
      <w:ind w:firstLine="420"/>
    </w:pPr>
    <w:rPr>
      <w:rFonts w:ascii="宋体" w:hAnsi="宋体"/>
      <w:kern w:val="2"/>
      <w:sz w:val="18"/>
    </w:rPr>
  </w:style>
  <w:style w:type="paragraph" w:customStyle="1" w:styleId="affffffffff1">
    <w:name w:val="其他发布日期"/>
    <w:basedOn w:val="afffffff0"/>
    <w:rsid w:val="00941FA3"/>
    <w:pPr>
      <w:framePr w:w="3997" w:h="471" w:hRule="exact" w:hSpace="0" w:vSpace="181" w:wrap="around" w:vAnchor="page" w:hAnchor="page" w:x="1419" w:y="14097"/>
    </w:pPr>
  </w:style>
  <w:style w:type="paragraph" w:customStyle="1" w:styleId="affffffffff2">
    <w:name w:val="其他实施日期"/>
    <w:basedOn w:val="affffffff6"/>
    <w:rsid w:val="00941FA3"/>
    <w:pPr>
      <w:framePr w:w="3997" w:h="471" w:hRule="exact" w:vSpace="181" w:wrap="around" w:vAnchor="page" w:hAnchor="page" w:x="7089" w:y="14097"/>
    </w:pPr>
  </w:style>
  <w:style w:type="paragraph" w:customStyle="1" w:styleId="affffffffff3">
    <w:name w:val="标准文件_文件编号"/>
    <w:basedOn w:val="affffb"/>
    <w:qFormat/>
    <w:rsid w:val="00941F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41FA3"/>
    <w:pPr>
      <w:framePr w:wrap="auto"/>
      <w:spacing w:before="57"/>
    </w:pPr>
    <w:rPr>
      <w:sz w:val="21"/>
    </w:rPr>
  </w:style>
  <w:style w:type="paragraph" w:customStyle="1" w:styleId="affffffffff5">
    <w:name w:val="标准文件_文件名称"/>
    <w:basedOn w:val="affffb"/>
    <w:next w:val="affffb"/>
    <w:qFormat/>
    <w:rsid w:val="00941F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41FA3"/>
    <w:pPr>
      <w:spacing w:line="300" w:lineRule="exact"/>
      <w:ind w:left="420"/>
    </w:pPr>
    <w:rPr>
      <w:rFonts w:ascii="宋体"/>
    </w:rPr>
  </w:style>
  <w:style w:type="paragraph" w:styleId="42">
    <w:name w:val="toc 4"/>
    <w:basedOn w:val="afff5"/>
    <w:next w:val="afff5"/>
    <w:autoRedefine/>
    <w:uiPriority w:val="39"/>
    <w:unhideWhenUsed/>
    <w:rsid w:val="00941FA3"/>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41FA3"/>
    <w:pPr>
      <w:ind w:left="839"/>
    </w:pPr>
    <w:rPr>
      <w:rFonts w:ascii="宋体"/>
    </w:rPr>
  </w:style>
  <w:style w:type="paragraph" w:styleId="62">
    <w:name w:val="toc 6"/>
    <w:basedOn w:val="afff5"/>
    <w:next w:val="afff5"/>
    <w:autoRedefine/>
    <w:uiPriority w:val="39"/>
    <w:unhideWhenUsed/>
    <w:rsid w:val="00941FA3"/>
    <w:pPr>
      <w:spacing w:line="300" w:lineRule="exact"/>
      <w:ind w:left="1049"/>
    </w:pPr>
    <w:rPr>
      <w:rFonts w:ascii="宋体"/>
    </w:rPr>
  </w:style>
  <w:style w:type="paragraph" w:styleId="72">
    <w:name w:val="toc 7"/>
    <w:basedOn w:val="afff5"/>
    <w:next w:val="afff5"/>
    <w:autoRedefine/>
    <w:uiPriority w:val="39"/>
    <w:unhideWhenUsed/>
    <w:rsid w:val="00941FA3"/>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41FA3"/>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41FA3"/>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41FA3"/>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41FA3"/>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941FA3"/>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941FA3"/>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941FA3"/>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941FA3"/>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941FA3"/>
    <w:pPr>
      <w:ind w:left="811" w:firstLineChars="0" w:firstLine="0"/>
    </w:pPr>
    <w:rPr>
      <w:sz w:val="18"/>
    </w:rPr>
  </w:style>
  <w:style w:type="paragraph" w:customStyle="1" w:styleId="X">
    <w:name w:val="标准文件_注X后"/>
    <w:basedOn w:val="affffb"/>
    <w:qFormat/>
    <w:rsid w:val="00941FA3"/>
    <w:pPr>
      <w:ind w:left="811" w:firstLineChars="0" w:firstLine="0"/>
    </w:pPr>
    <w:rPr>
      <w:sz w:val="18"/>
    </w:rPr>
  </w:style>
  <w:style w:type="paragraph" w:customStyle="1" w:styleId="affffffffff7">
    <w:name w:val="标准文件_示例后"/>
    <w:basedOn w:val="affffb"/>
    <w:qFormat/>
    <w:rsid w:val="00941FA3"/>
    <w:pPr>
      <w:ind w:left="964" w:firstLineChars="0" w:firstLine="0"/>
    </w:pPr>
    <w:rPr>
      <w:sz w:val="18"/>
    </w:rPr>
  </w:style>
  <w:style w:type="paragraph" w:customStyle="1" w:styleId="X0">
    <w:name w:val="标准文件_示例X后"/>
    <w:basedOn w:val="affffb"/>
    <w:link w:val="X1"/>
    <w:qFormat/>
    <w:rsid w:val="00941FA3"/>
    <w:pPr>
      <w:ind w:left="1049" w:firstLineChars="0" w:firstLine="0"/>
    </w:pPr>
    <w:rPr>
      <w:sz w:val="18"/>
    </w:rPr>
  </w:style>
  <w:style w:type="character" w:customStyle="1" w:styleId="X1">
    <w:name w:val="标准文件_示例X后 字符"/>
    <w:basedOn w:val="Char"/>
    <w:link w:val="X0"/>
    <w:rsid w:val="00941FA3"/>
    <w:rPr>
      <w:rFonts w:ascii="宋体" w:hAnsi="Times New Roman"/>
      <w:noProof/>
      <w:sz w:val="18"/>
    </w:rPr>
  </w:style>
  <w:style w:type="paragraph" w:customStyle="1" w:styleId="affffffffff8">
    <w:name w:val="标准文件_索引项"/>
    <w:basedOn w:val="affffb"/>
    <w:next w:val="affffb"/>
    <w:qFormat/>
    <w:rsid w:val="00941FA3"/>
    <w:pPr>
      <w:tabs>
        <w:tab w:val="right" w:leader="dot" w:pos="9356"/>
      </w:tabs>
      <w:ind w:left="210" w:firstLineChars="0" w:hanging="210"/>
      <w:jc w:val="left"/>
    </w:pPr>
  </w:style>
  <w:style w:type="paragraph" w:customStyle="1" w:styleId="affffffffff9">
    <w:name w:val="标准文件_附录一级无标题"/>
    <w:basedOn w:val="aff4"/>
    <w:qFormat/>
    <w:rsid w:val="00941FA3"/>
    <w:pPr>
      <w:spacing w:beforeLines="0" w:afterLines="0" w:line="276" w:lineRule="auto"/>
      <w:outlineLvl w:val="9"/>
    </w:pPr>
    <w:rPr>
      <w:rFonts w:ascii="宋体" w:eastAsia="宋体"/>
    </w:rPr>
  </w:style>
  <w:style w:type="paragraph" w:customStyle="1" w:styleId="affffffffffa">
    <w:name w:val="标准文件_附录二级无标题"/>
    <w:basedOn w:val="aff5"/>
    <w:rsid w:val="00941FA3"/>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941FA3"/>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941FA3"/>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941FA3"/>
    <w:pPr>
      <w:spacing w:beforeLines="0" w:afterLines="0" w:line="276" w:lineRule="auto"/>
      <w:outlineLvl w:val="9"/>
    </w:pPr>
    <w:rPr>
      <w:rFonts w:ascii="宋体" w:eastAsia="宋体"/>
    </w:rPr>
  </w:style>
  <w:style w:type="paragraph" w:customStyle="1" w:styleId="afffffffffa">
    <w:name w:val="标准文件_示例内容"/>
    <w:basedOn w:val="affffb"/>
    <w:qFormat/>
    <w:rsid w:val="00941FA3"/>
    <w:pPr>
      <w:ind w:firstLine="420"/>
    </w:pPr>
    <w:rPr>
      <w:sz w:val="18"/>
    </w:rPr>
  </w:style>
  <w:style w:type="paragraph" w:customStyle="1" w:styleId="affffffffffe">
    <w:name w:val="标准文件_引言一级无标题"/>
    <w:basedOn w:val="a7"/>
    <w:next w:val="affffb"/>
    <w:qFormat/>
    <w:rsid w:val="00941FA3"/>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941FA3"/>
    <w:pPr>
      <w:spacing w:beforeLines="0" w:afterLines="0" w:line="276" w:lineRule="auto"/>
    </w:pPr>
    <w:rPr>
      <w:rFonts w:ascii="宋体" w:eastAsia="宋体"/>
    </w:rPr>
  </w:style>
  <w:style w:type="paragraph" w:customStyle="1" w:styleId="afffffffffff0">
    <w:name w:val="标准文件_引言三级无标题"/>
    <w:basedOn w:val="a9"/>
    <w:qFormat/>
    <w:rsid w:val="00941FA3"/>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941FA3"/>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941FA3"/>
    <w:pPr>
      <w:spacing w:beforeLines="0" w:afterLines="0" w:line="276" w:lineRule="auto"/>
    </w:pPr>
    <w:rPr>
      <w:rFonts w:ascii="宋体" w:eastAsia="宋体"/>
    </w:rPr>
  </w:style>
  <w:style w:type="paragraph" w:customStyle="1" w:styleId="afffffffffff3">
    <w:name w:val="标准文件_索引标题"/>
    <w:basedOn w:val="afffff2"/>
    <w:next w:val="affffb"/>
    <w:qFormat/>
    <w:rsid w:val="00941FA3"/>
    <w:rPr>
      <w:rFonts w:hAnsi="黑体"/>
    </w:rPr>
  </w:style>
  <w:style w:type="paragraph" w:customStyle="1" w:styleId="afffffffffff4">
    <w:name w:val="标准文件_脚注内容"/>
    <w:basedOn w:val="affffb"/>
    <w:qFormat/>
    <w:rsid w:val="00941FA3"/>
    <w:pPr>
      <w:ind w:leftChars="200" w:left="400" w:hangingChars="200" w:hanging="200"/>
    </w:pPr>
    <w:rPr>
      <w:sz w:val="15"/>
    </w:rPr>
  </w:style>
  <w:style w:type="paragraph" w:customStyle="1" w:styleId="afffffffffff5">
    <w:name w:val="标准文件_术语条一"/>
    <w:basedOn w:val="affffffffe"/>
    <w:next w:val="affffb"/>
    <w:qFormat/>
    <w:rsid w:val="00941FA3"/>
  </w:style>
  <w:style w:type="paragraph" w:customStyle="1" w:styleId="afffffffffff6">
    <w:name w:val="标准文件_术语条二"/>
    <w:basedOn w:val="afffffffff1"/>
    <w:next w:val="affffb"/>
    <w:qFormat/>
    <w:rsid w:val="00941FA3"/>
  </w:style>
  <w:style w:type="paragraph" w:customStyle="1" w:styleId="afffffffffff7">
    <w:name w:val="标准文件_术语条三"/>
    <w:basedOn w:val="afffffffff0"/>
    <w:next w:val="affffb"/>
    <w:qFormat/>
    <w:rsid w:val="00941FA3"/>
  </w:style>
  <w:style w:type="paragraph" w:customStyle="1" w:styleId="afffffffffff8">
    <w:name w:val="标准文件_术语条四"/>
    <w:basedOn w:val="afffffffff3"/>
    <w:next w:val="affffb"/>
    <w:qFormat/>
    <w:rsid w:val="00941FA3"/>
  </w:style>
  <w:style w:type="paragraph" w:customStyle="1" w:styleId="afffffffffff9">
    <w:name w:val="标准文件_术语条五"/>
    <w:basedOn w:val="afffffffff"/>
    <w:next w:val="affffb"/>
    <w:qFormat/>
    <w:rsid w:val="00941FA3"/>
  </w:style>
  <w:style w:type="paragraph" w:customStyle="1" w:styleId="Default">
    <w:name w:val="Default"/>
    <w:rsid w:val="00941FA3"/>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rsid w:val="00933F7C"/>
    <w:pPr>
      <w:autoSpaceDE w:val="0"/>
      <w:autoSpaceDN w:val="0"/>
      <w:ind w:firstLineChars="200" w:firstLine="200"/>
      <w:jc w:val="both"/>
    </w:pPr>
    <w:rPr>
      <w:rFonts w:ascii="宋体" w:hAnsi="Times New Roman"/>
      <w:noProof/>
      <w:sz w:val="21"/>
    </w:rPr>
  </w:style>
  <w:style w:type="paragraph" w:styleId="afffffffffffc">
    <w:name w:val="Plain Text"/>
    <w:basedOn w:val="afff5"/>
    <w:link w:val="afffffffffffd"/>
    <w:rsid w:val="00933F7C"/>
    <w:pPr>
      <w:adjustRightInd/>
      <w:spacing w:line="240" w:lineRule="auto"/>
    </w:pPr>
    <w:rPr>
      <w:rFonts w:ascii="宋体" w:hAnsi="Courier New" w:cs="Century"/>
      <w:sz w:val="24"/>
    </w:rPr>
  </w:style>
  <w:style w:type="character" w:customStyle="1" w:styleId="afffffffffffd">
    <w:name w:val="纯文本 字符"/>
    <w:basedOn w:val="afff6"/>
    <w:link w:val="afffffffffffc"/>
    <w:rsid w:val="00933F7C"/>
    <w:rPr>
      <w:rFonts w:ascii="宋体" w:hAnsi="Courier New" w:cs="Century"/>
      <w:kern w:val="2"/>
      <w:sz w:val="24"/>
      <w:szCs w:val="21"/>
    </w:rPr>
  </w:style>
  <w:style w:type="character" w:customStyle="1" w:styleId="Char0">
    <w:name w:val="一级条标题 Char"/>
    <w:basedOn w:val="afff6"/>
    <w:rsid w:val="00933F7C"/>
    <w:rPr>
      <w:rFonts w:ascii="黑体" w:eastAsia="黑体"/>
      <w:sz w:val="21"/>
      <w:lang w:val="en-US" w:eastAsia="zh-CN" w:bidi="ar-SA"/>
    </w:rPr>
  </w:style>
  <w:style w:type="paragraph" w:customStyle="1" w:styleId="afffffffffffe">
    <w:name w:val="标准书眉_奇数页"/>
    <w:next w:val="afff5"/>
    <w:rsid w:val="00402E90"/>
    <w:pPr>
      <w:tabs>
        <w:tab w:val="center" w:pos="4154"/>
        <w:tab w:val="right" w:pos="8306"/>
      </w:tabs>
      <w:spacing w:after="220"/>
      <w:jc w:val="right"/>
    </w:pPr>
    <w:rPr>
      <w:rFonts w:ascii="黑体" w:eastAsia="黑体" w:hAnsi="Times New Roman"/>
      <w:sz w:val="21"/>
      <w:szCs w:val="21"/>
    </w:rPr>
  </w:style>
  <w:style w:type="paragraph" w:customStyle="1" w:styleId="affffffffffff">
    <w:name w:val="标准书脚_奇数页"/>
    <w:rsid w:val="00402E90"/>
    <w:pPr>
      <w:spacing w:before="120"/>
      <w:ind w:right="198"/>
      <w:jc w:val="right"/>
    </w:pPr>
    <w:rPr>
      <w:rFonts w:ascii="宋体" w:hAnsi="Times New Roman"/>
      <w:sz w:val="18"/>
      <w:szCs w:val="18"/>
    </w:rPr>
  </w:style>
  <w:style w:type="paragraph" w:styleId="affffffffffff0">
    <w:name w:val="List Paragraph"/>
    <w:basedOn w:val="afff5"/>
    <w:uiPriority w:val="34"/>
    <w:qFormat/>
    <w:rsid w:val="009E2CF3"/>
    <w:pPr>
      <w:ind w:firstLineChars="200" w:firstLine="420"/>
    </w:pPr>
  </w:style>
  <w:style w:type="character" w:styleId="affffffffffff1">
    <w:name w:val="annotation reference"/>
    <w:basedOn w:val="afff6"/>
    <w:uiPriority w:val="99"/>
    <w:semiHidden/>
    <w:unhideWhenUsed/>
    <w:rsid w:val="00FB1049"/>
    <w:rPr>
      <w:sz w:val="21"/>
      <w:szCs w:val="21"/>
    </w:rPr>
  </w:style>
  <w:style w:type="paragraph" w:styleId="affffffffffff2">
    <w:name w:val="annotation text"/>
    <w:basedOn w:val="afff5"/>
    <w:link w:val="affffffffffff3"/>
    <w:uiPriority w:val="99"/>
    <w:semiHidden/>
    <w:unhideWhenUsed/>
    <w:rsid w:val="00FB1049"/>
    <w:pPr>
      <w:jc w:val="left"/>
    </w:pPr>
  </w:style>
  <w:style w:type="character" w:customStyle="1" w:styleId="affffffffffff3">
    <w:name w:val="批注文字 字符"/>
    <w:basedOn w:val="afff6"/>
    <w:link w:val="affffffffffff2"/>
    <w:uiPriority w:val="99"/>
    <w:semiHidden/>
    <w:rsid w:val="00FB1049"/>
    <w:rPr>
      <w:kern w:val="2"/>
      <w:sz w:val="21"/>
      <w:szCs w:val="21"/>
    </w:rPr>
  </w:style>
  <w:style w:type="paragraph" w:styleId="affffffffffff4">
    <w:name w:val="annotation subject"/>
    <w:basedOn w:val="affffffffffff2"/>
    <w:next w:val="affffffffffff2"/>
    <w:link w:val="affffffffffff5"/>
    <w:uiPriority w:val="99"/>
    <w:semiHidden/>
    <w:unhideWhenUsed/>
    <w:rsid w:val="00FB1049"/>
    <w:rPr>
      <w:b/>
      <w:bCs/>
    </w:rPr>
  </w:style>
  <w:style w:type="character" w:customStyle="1" w:styleId="affffffffffff5">
    <w:name w:val="批注主题 字符"/>
    <w:basedOn w:val="affffffffffff3"/>
    <w:link w:val="affffffffffff4"/>
    <w:uiPriority w:val="99"/>
    <w:semiHidden/>
    <w:rsid w:val="00FB1049"/>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74760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wmf"/><Relationship Id="rId26" Type="http://schemas.openxmlformats.org/officeDocument/2006/relationships/image" Target="media/image7.png"/><Relationship Id="rId21" Type="http://schemas.openxmlformats.org/officeDocument/2006/relationships/oleObject" Target="embeddings/oleObject4.bin"/><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header" Target="header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6.wmf"/><Relationship Id="rId32" Type="http://schemas.openxmlformats.org/officeDocument/2006/relationships/oleObject" Target="embeddings/oleObject9.bin"/><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oleObject" Target="embeddings/oleObject7.bin"/><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oleObject" Target="embeddings/oleObject3.bin"/><Relationship Id="rId31"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image" Target="media/image5.wmf"/><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footer" Target="footer4.xml"/><Relationship Id="rId8" Type="http://schemas.openxmlformats.org/officeDocument/2006/relationships/header" Target="header1.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03CC33FF904AD28BB2CEA496523E3E"/>
        <w:category>
          <w:name w:val="常规"/>
          <w:gallery w:val="placeholder"/>
        </w:category>
        <w:types>
          <w:type w:val="bbPlcHdr"/>
        </w:types>
        <w:behaviors>
          <w:behavior w:val="content"/>
        </w:behaviors>
        <w:guid w:val="{47A759DB-1297-4D2A-AEA3-EC6E003188B0}"/>
      </w:docPartPr>
      <w:docPartBody>
        <w:p w:rsidR="003D4F3B" w:rsidRDefault="000115C1">
          <w:pPr>
            <w:pStyle w:val="B603CC33FF904AD28BB2CEA496523E3E"/>
          </w:pPr>
          <w:r w:rsidRPr="00751A05">
            <w:rPr>
              <w:rStyle w:val="a3"/>
              <w:rFonts w:hint="eastAsia"/>
            </w:rPr>
            <w:t>单击或点击此处输入文字。</w:t>
          </w:r>
        </w:p>
      </w:docPartBody>
    </w:docPart>
    <w:docPart>
      <w:docPartPr>
        <w:name w:val="3AEFBD1ACCA84A408B965D06620EC0F3"/>
        <w:category>
          <w:name w:val="常规"/>
          <w:gallery w:val="placeholder"/>
        </w:category>
        <w:types>
          <w:type w:val="bbPlcHdr"/>
        </w:types>
        <w:behaviors>
          <w:behavior w:val="content"/>
        </w:behaviors>
        <w:guid w:val="{2918EE0D-9F92-411B-98FF-316258BF1F99}"/>
      </w:docPartPr>
      <w:docPartBody>
        <w:p w:rsidR="003D4F3B" w:rsidRDefault="000115C1">
          <w:pPr>
            <w:pStyle w:val="3AEFBD1ACCA84A408B965D06620EC0F3"/>
          </w:pPr>
          <w:r w:rsidRPr="00FB6243">
            <w:rPr>
              <w:rStyle w:val="a3"/>
              <w:rFonts w:hint="eastAsia"/>
            </w:rPr>
            <w:t>选择一项。</w:t>
          </w:r>
        </w:p>
      </w:docPartBody>
    </w:docPart>
    <w:docPart>
      <w:docPartPr>
        <w:name w:val="0D6D9219D935442E8FFD4BB3D517F34F"/>
        <w:category>
          <w:name w:val="常规"/>
          <w:gallery w:val="placeholder"/>
        </w:category>
        <w:types>
          <w:type w:val="bbPlcHdr"/>
        </w:types>
        <w:behaviors>
          <w:behavior w:val="content"/>
        </w:behaviors>
        <w:guid w:val="{D8AC7EC9-91CF-403F-BE62-473E2A8A9CE4}"/>
      </w:docPartPr>
      <w:docPartBody>
        <w:p w:rsidR="003D4F3B" w:rsidRDefault="000115C1">
          <w:pPr>
            <w:pStyle w:val="0D6D9219D935442E8FFD4BB3D517F34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dobeHeitiStd-Regular">
    <w:altName w:val="黑体"/>
    <w:charset w:val="86"/>
    <w:family w:val="auto"/>
    <w:pitch w:val="default"/>
    <w:sig w:usb0="00000000" w:usb1="0000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115C1"/>
    <w:rsid w:val="000115C1"/>
    <w:rsid w:val="000E11BF"/>
    <w:rsid w:val="00294DCC"/>
    <w:rsid w:val="002B107B"/>
    <w:rsid w:val="00302A42"/>
    <w:rsid w:val="00313306"/>
    <w:rsid w:val="00333456"/>
    <w:rsid w:val="0036065A"/>
    <w:rsid w:val="00395873"/>
    <w:rsid w:val="003D4F3B"/>
    <w:rsid w:val="004B3EBA"/>
    <w:rsid w:val="00562D9B"/>
    <w:rsid w:val="005A5C06"/>
    <w:rsid w:val="00642FC5"/>
    <w:rsid w:val="006C7D25"/>
    <w:rsid w:val="007576D0"/>
    <w:rsid w:val="007F4971"/>
    <w:rsid w:val="008975F9"/>
    <w:rsid w:val="00904B6D"/>
    <w:rsid w:val="009936C8"/>
    <w:rsid w:val="009D0E9B"/>
    <w:rsid w:val="00A42786"/>
    <w:rsid w:val="00C80A77"/>
    <w:rsid w:val="00E53D31"/>
    <w:rsid w:val="00EE14CA"/>
    <w:rsid w:val="00F7672A"/>
    <w:rsid w:val="00FC4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7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B3EBA"/>
    <w:rPr>
      <w:color w:val="808080"/>
    </w:rPr>
  </w:style>
  <w:style w:type="paragraph" w:customStyle="1" w:styleId="B603CC33FF904AD28BB2CEA496523E3E">
    <w:name w:val="B603CC33FF904AD28BB2CEA496523E3E"/>
    <w:rsid w:val="00F7672A"/>
    <w:pPr>
      <w:widowControl w:val="0"/>
      <w:jc w:val="both"/>
    </w:pPr>
  </w:style>
  <w:style w:type="paragraph" w:customStyle="1" w:styleId="3AEFBD1ACCA84A408B965D06620EC0F3">
    <w:name w:val="3AEFBD1ACCA84A408B965D06620EC0F3"/>
    <w:rsid w:val="00F7672A"/>
    <w:pPr>
      <w:widowControl w:val="0"/>
      <w:jc w:val="both"/>
    </w:pPr>
  </w:style>
  <w:style w:type="paragraph" w:customStyle="1" w:styleId="0D6D9219D935442E8FFD4BB3D517F34F">
    <w:name w:val="0D6D9219D935442E8FFD4BB3D517F34F"/>
    <w:rsid w:val="00F7672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58C85-E768-4D93-9C86-258404FA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65</TotalTime>
  <Pages>11</Pages>
  <Words>3710</Words>
  <Characters>3859</Characters>
  <Application>Microsoft Office Word</Application>
  <DocSecurity>0</DocSecurity>
  <Lines>551</Lines>
  <Paragraphs>168</Paragraphs>
  <ScaleCrop>false</ScaleCrop>
  <Company>PCMI</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范国强</dc:creator>
  <cp:keywords/>
  <dc:description>&lt;config cover="true" show_menu="true" version="1.0.0" doctype="SDKXY"&gt;_x000d_
&lt;/config&gt;</dc:description>
  <cp:lastModifiedBy>杨裴</cp:lastModifiedBy>
  <cp:revision>3</cp:revision>
  <cp:lastPrinted>2021-02-02T08:18:00Z</cp:lastPrinted>
  <dcterms:created xsi:type="dcterms:W3CDTF">2025-04-14T01:13:00Z</dcterms:created>
  <dcterms:modified xsi:type="dcterms:W3CDTF">2025-04-18T03:22:00Z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